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A284442" w14:textId="7447F26D" w:rsidR="00F10FF6" w:rsidRPr="00BB61C4" w:rsidRDefault="00F10FF6" w:rsidP="00F10FF6">
      <w:pPr>
        <w:suppressAutoHyphens/>
        <w:jc w:val="both"/>
        <w:rPr>
          <w:rFonts w:asciiTheme="minorHAnsi" w:hAnsiTheme="minorHAnsi" w:cstheme="minorHAnsi"/>
          <w:b/>
          <w:bCs/>
          <w:color w:val="auto"/>
          <w:kern w:val="0"/>
          <w:sz w:val="24"/>
          <w:szCs w:val="24"/>
          <w:lang w:eastAsia="en-US"/>
          <w14:ligatures w14:val="none"/>
        </w:rPr>
      </w:pPr>
      <w:bookmarkStart w:id="0" w:name="_Hlk161049447"/>
      <w:bookmarkEnd w:id="0"/>
    </w:p>
    <w:p w14:paraId="5DD9BF3A" w14:textId="3D4B45F9" w:rsidR="00BB61C4" w:rsidRPr="00BB61C4" w:rsidRDefault="00BB61C4" w:rsidP="00BB61C4">
      <w:pPr>
        <w:jc w:val="right"/>
        <w:rPr>
          <w:rFonts w:asciiTheme="minorHAnsi" w:hAnsiTheme="minorHAnsi" w:cstheme="minorHAnsi"/>
          <w:b/>
          <w:sz w:val="24"/>
          <w:szCs w:val="24"/>
          <w:u w:val="single"/>
        </w:rPr>
      </w:pPr>
      <w:r w:rsidRPr="00BB61C4">
        <w:rPr>
          <w:rFonts w:asciiTheme="minorHAnsi" w:hAnsiTheme="minorHAnsi" w:cstheme="minorHAnsi"/>
          <w:b/>
          <w:sz w:val="24"/>
          <w:szCs w:val="24"/>
          <w:u w:val="single"/>
        </w:rPr>
        <w:t xml:space="preserve">Załącznik nr </w:t>
      </w:r>
      <w:r w:rsidR="004A20D5">
        <w:rPr>
          <w:rFonts w:asciiTheme="minorHAnsi" w:hAnsiTheme="minorHAnsi" w:cstheme="minorHAnsi"/>
          <w:b/>
          <w:sz w:val="24"/>
          <w:szCs w:val="24"/>
          <w:u w:val="single"/>
        </w:rPr>
        <w:t>7</w:t>
      </w:r>
      <w:bookmarkStart w:id="1" w:name="_GoBack"/>
      <w:bookmarkEnd w:id="1"/>
      <w:r w:rsidRPr="00BB61C4">
        <w:rPr>
          <w:rFonts w:asciiTheme="minorHAnsi" w:hAnsiTheme="minorHAnsi" w:cstheme="minorHAnsi"/>
          <w:b/>
          <w:sz w:val="24"/>
          <w:szCs w:val="24"/>
          <w:u w:val="single"/>
        </w:rPr>
        <w:t xml:space="preserve"> do Zapytania ofertowego</w:t>
      </w:r>
    </w:p>
    <w:p w14:paraId="3BC4C7FA" w14:textId="77777777" w:rsidR="00BB61C4" w:rsidRPr="00BB61C4" w:rsidRDefault="00BB61C4" w:rsidP="00BB61C4">
      <w:pPr>
        <w:rPr>
          <w:rFonts w:asciiTheme="minorHAnsi" w:eastAsia="Calibri" w:hAnsiTheme="minorHAnsi" w:cstheme="minorHAnsi"/>
          <w:b/>
          <w:sz w:val="24"/>
          <w:szCs w:val="24"/>
        </w:rPr>
      </w:pPr>
    </w:p>
    <w:p w14:paraId="058A0EE2" w14:textId="62E30F09" w:rsidR="00BB61C4" w:rsidRPr="00BB61C4" w:rsidRDefault="00BB61C4" w:rsidP="00BB61C4">
      <w:pPr>
        <w:rPr>
          <w:rFonts w:asciiTheme="minorHAnsi" w:eastAsia="Calibri" w:hAnsiTheme="minorHAnsi" w:cstheme="minorHAnsi"/>
          <w:b/>
          <w:sz w:val="24"/>
          <w:szCs w:val="24"/>
        </w:rPr>
      </w:pPr>
      <w:r w:rsidRPr="00BB61C4">
        <w:rPr>
          <w:rFonts w:asciiTheme="minorHAnsi" w:eastAsia="Calibri" w:hAnsiTheme="minorHAnsi" w:cstheme="minorHAnsi"/>
          <w:b/>
          <w:sz w:val="24"/>
          <w:szCs w:val="24"/>
        </w:rPr>
        <w:t>Oświadczenie RODO</w:t>
      </w:r>
    </w:p>
    <w:p w14:paraId="1C699C6A" w14:textId="77777777" w:rsidR="00BB61C4" w:rsidRPr="00BB61C4" w:rsidRDefault="00BB61C4" w:rsidP="00BB61C4">
      <w:pPr>
        <w:jc w:val="both"/>
        <w:rPr>
          <w:rFonts w:asciiTheme="minorHAnsi" w:eastAsia="Calibri" w:hAnsiTheme="minorHAnsi" w:cstheme="minorHAnsi"/>
          <w:b/>
          <w:sz w:val="24"/>
          <w:szCs w:val="24"/>
        </w:rPr>
      </w:pPr>
    </w:p>
    <w:p w14:paraId="1AA25DB6" w14:textId="140C3FF7" w:rsidR="00BB61C4" w:rsidRPr="00BB61C4" w:rsidRDefault="00BB61C4" w:rsidP="00BB61C4">
      <w:pPr>
        <w:suppressAutoHyphens/>
        <w:autoSpaceDE w:val="0"/>
        <w:jc w:val="both"/>
        <w:textAlignment w:val="baseline"/>
        <w:rPr>
          <w:rFonts w:asciiTheme="minorHAnsi" w:hAnsiTheme="minorHAnsi" w:cstheme="minorHAnsi"/>
          <w:sz w:val="24"/>
          <w:szCs w:val="24"/>
          <w:lang w:eastAsia="zh-CN"/>
        </w:rPr>
      </w:pPr>
      <w:r w:rsidRPr="00BB61C4">
        <w:rPr>
          <w:rFonts w:asciiTheme="minorHAnsi" w:hAnsiTheme="minorHAnsi" w:cstheme="minorHAnsi"/>
          <w:sz w:val="24"/>
          <w:szCs w:val="24"/>
          <w:lang w:eastAsia="zh-CN"/>
        </w:rPr>
        <w:t>Zgodnie z art. 13 ust. 1 i 2 rozporządzenia Parlamentu Europejskiego i Rady (UE) 2016/679 z dnia 27</w:t>
      </w:r>
      <w:r>
        <w:rPr>
          <w:rFonts w:asciiTheme="minorHAnsi" w:hAnsiTheme="minorHAnsi" w:cstheme="minorHAnsi"/>
          <w:sz w:val="24"/>
          <w:szCs w:val="24"/>
          <w:lang w:eastAsia="zh-CN"/>
        </w:rPr>
        <w:t> </w:t>
      </w:r>
      <w:r w:rsidRPr="00BB61C4">
        <w:rPr>
          <w:rFonts w:asciiTheme="minorHAnsi" w:hAnsiTheme="minorHAnsi" w:cstheme="minorHAnsi"/>
          <w:sz w:val="24"/>
          <w:szCs w:val="24"/>
          <w:lang w:eastAsia="zh-CN"/>
        </w:rPr>
        <w:t xml:space="preserve">kwietnia 2016 r. w sprawie ochrony osób fizycznych w związku z przetwarzaniem danych osobowych i w sprawie swobodnego przepływu takich danych oraz uchylenia dyrektywy 95/46/WE (ogólne rozporządzenie o ochronie danych) (tj. Dz. Urz. UE L 119 z 04.05.2016 r., str. 1), zwanym dalej „RODO”, Zamawiający informuje, że: </w:t>
      </w:r>
    </w:p>
    <w:p w14:paraId="61F1C25E" w14:textId="6E470E45" w:rsidR="00BB61C4" w:rsidRPr="00BB61C4" w:rsidRDefault="00BB61C4" w:rsidP="00734BDD">
      <w:pPr>
        <w:numPr>
          <w:ilvl w:val="1"/>
          <w:numId w:val="1"/>
        </w:numPr>
        <w:tabs>
          <w:tab w:val="left" w:pos="567"/>
        </w:tabs>
        <w:suppressAutoHyphens/>
        <w:autoSpaceDE w:val="0"/>
        <w:autoSpaceDN w:val="0"/>
        <w:ind w:left="567" w:hanging="425"/>
        <w:jc w:val="both"/>
        <w:textAlignment w:val="baseline"/>
        <w:rPr>
          <w:rFonts w:asciiTheme="minorHAnsi" w:hAnsiTheme="minorHAnsi" w:cstheme="minorHAnsi"/>
          <w:sz w:val="24"/>
          <w:szCs w:val="24"/>
          <w:lang w:eastAsia="zh-CN"/>
        </w:rPr>
      </w:pPr>
      <w:r w:rsidRPr="00BB61C4">
        <w:rPr>
          <w:rFonts w:asciiTheme="minorHAnsi" w:hAnsiTheme="minorHAnsi" w:cstheme="minorHAnsi"/>
          <w:sz w:val="24"/>
          <w:szCs w:val="24"/>
          <w:lang w:eastAsia="zh-CN"/>
        </w:rPr>
        <w:t>administratorem Pani/Pana danych osobowych jest Komendant Wojewódzki Policji w</w:t>
      </w:r>
      <w:r>
        <w:rPr>
          <w:rFonts w:asciiTheme="minorHAnsi" w:hAnsiTheme="minorHAnsi" w:cstheme="minorHAnsi"/>
          <w:sz w:val="24"/>
          <w:szCs w:val="24"/>
          <w:lang w:eastAsia="zh-CN"/>
        </w:rPr>
        <w:t> </w:t>
      </w:r>
      <w:r w:rsidRPr="00BB61C4">
        <w:rPr>
          <w:rFonts w:asciiTheme="minorHAnsi" w:hAnsiTheme="minorHAnsi" w:cstheme="minorHAnsi"/>
          <w:sz w:val="24"/>
          <w:szCs w:val="24"/>
          <w:lang w:eastAsia="zh-CN"/>
        </w:rPr>
        <w:t>Białymstoku;</w:t>
      </w:r>
    </w:p>
    <w:p w14:paraId="12BA7348" w14:textId="77777777" w:rsidR="00BB61C4" w:rsidRPr="00BB61C4" w:rsidRDefault="00BB61C4" w:rsidP="00734BDD">
      <w:pPr>
        <w:numPr>
          <w:ilvl w:val="1"/>
          <w:numId w:val="1"/>
        </w:numPr>
        <w:tabs>
          <w:tab w:val="left" w:pos="567"/>
        </w:tabs>
        <w:suppressAutoHyphens/>
        <w:autoSpaceDE w:val="0"/>
        <w:autoSpaceDN w:val="0"/>
        <w:ind w:left="567" w:hanging="425"/>
        <w:jc w:val="both"/>
        <w:textAlignment w:val="baseline"/>
        <w:rPr>
          <w:rFonts w:asciiTheme="minorHAnsi" w:hAnsiTheme="minorHAnsi" w:cstheme="minorHAnsi"/>
          <w:sz w:val="24"/>
          <w:szCs w:val="24"/>
          <w:lang w:eastAsia="zh-CN"/>
        </w:rPr>
      </w:pPr>
      <w:r w:rsidRPr="00BB61C4">
        <w:rPr>
          <w:rFonts w:asciiTheme="minorHAnsi" w:hAnsiTheme="minorHAnsi" w:cstheme="minorHAnsi"/>
          <w:sz w:val="24"/>
          <w:szCs w:val="24"/>
          <w:lang w:eastAsia="zh-CN"/>
        </w:rPr>
        <w:t>nadzór nad prawidłowym przetwarzaniem danych osobowych sprawuje inspektor ochrony danych osobowych:</w:t>
      </w:r>
    </w:p>
    <w:p w14:paraId="15E5508C" w14:textId="36FB5405" w:rsidR="00BB61C4" w:rsidRPr="00BB61C4" w:rsidRDefault="00BB61C4" w:rsidP="00BB61C4">
      <w:pPr>
        <w:suppressAutoHyphens/>
        <w:autoSpaceDE w:val="0"/>
        <w:ind w:left="567"/>
        <w:jc w:val="both"/>
        <w:textAlignment w:val="baseline"/>
        <w:rPr>
          <w:rFonts w:asciiTheme="minorHAnsi" w:hAnsiTheme="minorHAnsi" w:cstheme="minorHAnsi"/>
          <w:color w:val="0000FF"/>
          <w:sz w:val="24"/>
          <w:szCs w:val="24"/>
          <w:u w:val="single"/>
          <w:lang w:eastAsia="pl-PL"/>
        </w:rPr>
      </w:pPr>
      <w:r w:rsidRPr="00BB61C4">
        <w:rPr>
          <w:rFonts w:asciiTheme="minorHAnsi" w:hAnsiTheme="minorHAnsi" w:cstheme="minorHAnsi"/>
          <w:sz w:val="24"/>
          <w:szCs w:val="24"/>
          <w:lang w:eastAsia="pl-PL"/>
        </w:rPr>
        <w:t xml:space="preserve">inspektor  ochrony danych osobowych w Komendzie Wojewódzkiej Policji w Białymstoku – dane zostały zamieszczone na stronie </w:t>
      </w:r>
      <w:r w:rsidRPr="009673B5">
        <w:rPr>
          <w:rFonts w:asciiTheme="minorHAnsi" w:hAnsiTheme="minorHAnsi" w:cstheme="minorHAnsi"/>
          <w:color w:val="auto"/>
          <w:sz w:val="24"/>
          <w:szCs w:val="24"/>
          <w:lang w:eastAsia="pl-PL"/>
        </w:rPr>
        <w:t xml:space="preserve">BIP </w:t>
      </w:r>
      <w:r w:rsidRPr="00BB61C4">
        <w:rPr>
          <w:rFonts w:asciiTheme="minorHAnsi" w:hAnsiTheme="minorHAnsi" w:cstheme="minorHAnsi"/>
          <w:sz w:val="24"/>
          <w:szCs w:val="24"/>
          <w:lang w:eastAsia="pl-PL"/>
        </w:rPr>
        <w:t xml:space="preserve">KWP w Białymstoku, adres e-mail inspektora danych osobowych: </w:t>
      </w:r>
      <w:hyperlink r:id="rId8" w:history="1">
        <w:r w:rsidRPr="00BB61C4">
          <w:rPr>
            <w:rStyle w:val="Hipercze"/>
            <w:rFonts w:asciiTheme="minorHAnsi" w:hAnsiTheme="minorHAnsi" w:cstheme="minorHAnsi"/>
            <w:color w:val="0000FF"/>
            <w:sz w:val="24"/>
            <w:szCs w:val="24"/>
            <w:lang w:eastAsia="pl-PL"/>
          </w:rPr>
          <w:t>iod.kwp@bk.policja.gov.pl</w:t>
        </w:r>
      </w:hyperlink>
    </w:p>
    <w:p w14:paraId="194FD7F7" w14:textId="77777777" w:rsidR="00BB61C4" w:rsidRPr="00BB61C4" w:rsidRDefault="00BB61C4" w:rsidP="00734BDD">
      <w:pPr>
        <w:numPr>
          <w:ilvl w:val="1"/>
          <w:numId w:val="1"/>
        </w:numPr>
        <w:tabs>
          <w:tab w:val="num" w:pos="567"/>
        </w:tabs>
        <w:suppressAutoHyphens/>
        <w:autoSpaceDE w:val="0"/>
        <w:ind w:hanging="1298"/>
        <w:jc w:val="both"/>
        <w:textAlignment w:val="baseline"/>
        <w:rPr>
          <w:rFonts w:asciiTheme="minorHAnsi" w:eastAsia="Gulim" w:hAnsiTheme="minorHAnsi" w:cstheme="minorHAnsi"/>
          <w:sz w:val="24"/>
          <w:szCs w:val="24"/>
          <w:lang w:eastAsia="pl-PL"/>
        </w:rPr>
      </w:pPr>
      <w:r w:rsidRPr="00BB61C4">
        <w:rPr>
          <w:rFonts w:asciiTheme="minorHAnsi" w:hAnsiTheme="minorHAnsi" w:cstheme="minorHAnsi"/>
          <w:sz w:val="24"/>
          <w:szCs w:val="24"/>
          <w:lang w:eastAsia="pl-PL"/>
        </w:rPr>
        <w:t>Pani/Pana dane osobowe przetwarzane będą na podstawie art. 6 ust. 1 lit. b, c i f RODO w celu:</w:t>
      </w:r>
    </w:p>
    <w:p w14:paraId="271CCEB0" w14:textId="77777777" w:rsidR="00BB61C4" w:rsidRPr="00BB61C4" w:rsidRDefault="00BB61C4" w:rsidP="00734BDD">
      <w:pPr>
        <w:numPr>
          <w:ilvl w:val="0"/>
          <w:numId w:val="2"/>
        </w:numPr>
        <w:suppressAutoHyphens/>
        <w:autoSpaceDE w:val="0"/>
        <w:contextualSpacing/>
        <w:jc w:val="both"/>
        <w:textAlignment w:val="baseline"/>
        <w:rPr>
          <w:rFonts w:asciiTheme="minorHAnsi" w:eastAsia="Microsoft YaHei" w:hAnsiTheme="minorHAnsi" w:cstheme="minorHAnsi"/>
          <w:sz w:val="24"/>
          <w:szCs w:val="24"/>
          <w:lang w:eastAsia="zh-CN"/>
        </w:rPr>
      </w:pPr>
      <w:r w:rsidRPr="00BB61C4">
        <w:rPr>
          <w:rFonts w:asciiTheme="minorHAnsi" w:eastAsia="Microsoft YaHei" w:hAnsiTheme="minorHAnsi" w:cstheme="minorHAnsi"/>
          <w:sz w:val="24"/>
          <w:szCs w:val="24"/>
          <w:lang w:eastAsia="zh-CN"/>
        </w:rPr>
        <w:t xml:space="preserve">prowadzenia niniejszego postępowania o udzielenie zamówienia publicznego, </w:t>
      </w:r>
    </w:p>
    <w:p w14:paraId="1731F302" w14:textId="77777777" w:rsidR="00BB61C4" w:rsidRPr="00BB61C4" w:rsidRDefault="00BB61C4" w:rsidP="00734BDD">
      <w:pPr>
        <w:numPr>
          <w:ilvl w:val="0"/>
          <w:numId w:val="2"/>
        </w:numPr>
        <w:suppressAutoHyphens/>
        <w:autoSpaceDE w:val="0"/>
        <w:contextualSpacing/>
        <w:jc w:val="both"/>
        <w:textAlignment w:val="baseline"/>
        <w:rPr>
          <w:rFonts w:asciiTheme="minorHAnsi" w:eastAsia="Gulim" w:hAnsiTheme="minorHAnsi" w:cstheme="minorHAnsi"/>
          <w:sz w:val="24"/>
          <w:szCs w:val="24"/>
          <w:lang w:eastAsia="pl-PL"/>
        </w:rPr>
      </w:pPr>
      <w:r w:rsidRPr="00BB61C4">
        <w:rPr>
          <w:rFonts w:asciiTheme="minorHAnsi" w:eastAsia="Microsoft YaHei" w:hAnsiTheme="minorHAnsi" w:cstheme="minorHAnsi"/>
          <w:sz w:val="24"/>
          <w:szCs w:val="24"/>
          <w:lang w:eastAsia="zh-CN"/>
        </w:rPr>
        <w:t>w przypadku zawarcia umowy - w celu wypełnienia obowiązków prawnych ciążących na Komendancie Wojewódzkim Policji w Białymstoku, tj. realizacji jej postanowień</w:t>
      </w:r>
      <w:r w:rsidRPr="00BB61C4">
        <w:rPr>
          <w:rFonts w:asciiTheme="minorHAnsi" w:hAnsiTheme="minorHAnsi" w:cstheme="minorHAnsi"/>
          <w:b/>
          <w:sz w:val="24"/>
          <w:szCs w:val="24"/>
          <w:lang w:eastAsia="pl-PL"/>
        </w:rPr>
        <w:t>;</w:t>
      </w:r>
    </w:p>
    <w:p w14:paraId="724448A0" w14:textId="55B8A3A3" w:rsidR="00BB61C4" w:rsidRPr="00BB61C4" w:rsidRDefault="00BB61C4" w:rsidP="00734BDD">
      <w:pPr>
        <w:numPr>
          <w:ilvl w:val="1"/>
          <w:numId w:val="1"/>
        </w:numPr>
        <w:tabs>
          <w:tab w:val="left" w:pos="567"/>
        </w:tabs>
        <w:suppressAutoHyphens/>
        <w:autoSpaceDE w:val="0"/>
        <w:autoSpaceDN w:val="0"/>
        <w:ind w:left="567" w:hanging="425"/>
        <w:jc w:val="both"/>
        <w:textAlignment w:val="baseline"/>
        <w:rPr>
          <w:rFonts w:asciiTheme="minorHAnsi" w:hAnsiTheme="minorHAnsi" w:cstheme="minorHAnsi"/>
          <w:sz w:val="24"/>
          <w:szCs w:val="24"/>
          <w:lang w:eastAsia="zh-CN"/>
        </w:rPr>
      </w:pPr>
      <w:r w:rsidRPr="00BB61C4">
        <w:rPr>
          <w:rFonts w:asciiTheme="minorHAnsi" w:hAnsiTheme="minorHAnsi" w:cstheme="minorHAnsi"/>
          <w:sz w:val="24"/>
          <w:szCs w:val="24"/>
          <w:lang w:eastAsia="zh-CN"/>
        </w:rPr>
        <w:t>odbiorcami Pani/Pana danych osobowych będą osoby lub podmioty, którym udostępniona zostanie dokumentacja postępowania lub umowa zawarta z wybranym wykonawcą i</w:t>
      </w:r>
      <w:r>
        <w:rPr>
          <w:rFonts w:asciiTheme="minorHAnsi" w:hAnsiTheme="minorHAnsi" w:cstheme="minorHAnsi"/>
          <w:sz w:val="24"/>
          <w:szCs w:val="24"/>
          <w:lang w:eastAsia="zh-CN"/>
        </w:rPr>
        <w:t> </w:t>
      </w:r>
      <w:r w:rsidRPr="00BB61C4">
        <w:rPr>
          <w:rFonts w:asciiTheme="minorHAnsi" w:hAnsiTheme="minorHAnsi" w:cstheme="minorHAnsi"/>
          <w:sz w:val="24"/>
          <w:szCs w:val="24"/>
          <w:lang w:eastAsia="zh-CN"/>
        </w:rPr>
        <w:t>dokumentacja ją dotycząca;</w:t>
      </w:r>
    </w:p>
    <w:p w14:paraId="40A3051B" w14:textId="77777777" w:rsidR="00BB61C4" w:rsidRPr="00BB61C4" w:rsidRDefault="00BB61C4" w:rsidP="00734BDD">
      <w:pPr>
        <w:numPr>
          <w:ilvl w:val="1"/>
          <w:numId w:val="1"/>
        </w:numPr>
        <w:tabs>
          <w:tab w:val="left" w:pos="567"/>
        </w:tabs>
        <w:suppressAutoHyphens/>
        <w:autoSpaceDE w:val="0"/>
        <w:autoSpaceDN w:val="0"/>
        <w:ind w:left="567" w:hanging="425"/>
        <w:jc w:val="both"/>
        <w:textAlignment w:val="baseline"/>
        <w:rPr>
          <w:rFonts w:asciiTheme="minorHAnsi" w:hAnsiTheme="minorHAnsi" w:cstheme="minorHAnsi"/>
          <w:sz w:val="24"/>
          <w:szCs w:val="24"/>
          <w:lang w:eastAsia="zh-CN"/>
        </w:rPr>
      </w:pPr>
      <w:r w:rsidRPr="00BB61C4">
        <w:rPr>
          <w:rFonts w:asciiTheme="minorHAnsi" w:hAnsiTheme="minorHAnsi" w:cstheme="minorHAnsi"/>
          <w:sz w:val="24"/>
          <w:szCs w:val="24"/>
          <w:lang w:eastAsia="zh-CN"/>
        </w:rPr>
        <w:t>Pani/Pana dane osobowe będą przechowywane:</w:t>
      </w:r>
    </w:p>
    <w:p w14:paraId="4907B4B3" w14:textId="77777777" w:rsidR="00BB61C4" w:rsidRPr="00BB61C4" w:rsidRDefault="00BB61C4" w:rsidP="00734BDD">
      <w:pPr>
        <w:numPr>
          <w:ilvl w:val="0"/>
          <w:numId w:val="3"/>
        </w:numPr>
        <w:suppressAutoHyphens/>
        <w:autoSpaceDE w:val="0"/>
        <w:contextualSpacing/>
        <w:jc w:val="both"/>
        <w:textAlignment w:val="baseline"/>
        <w:rPr>
          <w:rFonts w:asciiTheme="minorHAnsi" w:hAnsiTheme="minorHAnsi" w:cstheme="minorHAnsi"/>
          <w:sz w:val="24"/>
          <w:szCs w:val="24"/>
          <w:lang w:eastAsia="zh-CN"/>
        </w:rPr>
      </w:pPr>
      <w:r w:rsidRPr="00BB61C4">
        <w:rPr>
          <w:rFonts w:asciiTheme="minorHAnsi" w:eastAsia="Microsoft YaHei" w:hAnsiTheme="minorHAnsi" w:cstheme="minorHAnsi"/>
          <w:sz w:val="24"/>
          <w:szCs w:val="24"/>
          <w:lang w:eastAsia="zh-CN"/>
        </w:rPr>
        <w:t>do</w:t>
      </w:r>
      <w:r w:rsidRPr="00BB61C4">
        <w:rPr>
          <w:rFonts w:asciiTheme="minorHAnsi" w:hAnsiTheme="minorHAnsi" w:cstheme="minorHAnsi"/>
          <w:sz w:val="24"/>
          <w:szCs w:val="24"/>
          <w:lang w:eastAsia="zh-CN"/>
        </w:rPr>
        <w:t xml:space="preserve"> celów przeprowadzenia postępowania o zamówienie zgodnie z Jednolitym Rzeczowym Wykazem Akt Policji, przez okres wynikający z kategorii archiwalnej od dnia zakończenia postępowania o udzielenie zamówienia;</w:t>
      </w:r>
    </w:p>
    <w:p w14:paraId="47AC1357" w14:textId="77777777" w:rsidR="00BB61C4" w:rsidRPr="00BB61C4" w:rsidRDefault="00BB61C4" w:rsidP="00734BDD">
      <w:pPr>
        <w:numPr>
          <w:ilvl w:val="0"/>
          <w:numId w:val="3"/>
        </w:numPr>
        <w:suppressAutoHyphens/>
        <w:autoSpaceDE w:val="0"/>
        <w:contextualSpacing/>
        <w:jc w:val="both"/>
        <w:textAlignment w:val="baseline"/>
        <w:rPr>
          <w:rFonts w:asciiTheme="minorHAnsi" w:eastAsia="SimSun" w:hAnsiTheme="minorHAnsi" w:cstheme="minorHAnsi"/>
          <w:sz w:val="24"/>
          <w:szCs w:val="24"/>
          <w:lang w:eastAsia="pl-PL"/>
        </w:rPr>
      </w:pPr>
      <w:r w:rsidRPr="00BB61C4">
        <w:rPr>
          <w:rFonts w:asciiTheme="minorHAnsi" w:hAnsiTheme="minorHAnsi" w:cstheme="minorHAnsi"/>
          <w:sz w:val="24"/>
          <w:szCs w:val="24"/>
          <w:lang w:eastAsia="zh-CN"/>
        </w:rPr>
        <w:t xml:space="preserve">do celów realizacji umowy przez okres jej realizacji, </w:t>
      </w:r>
    </w:p>
    <w:p w14:paraId="2F6EC20E" w14:textId="77777777" w:rsidR="00BB61C4" w:rsidRPr="00BB61C4" w:rsidRDefault="00BB61C4" w:rsidP="00734BDD">
      <w:pPr>
        <w:numPr>
          <w:ilvl w:val="0"/>
          <w:numId w:val="3"/>
        </w:numPr>
        <w:suppressAutoHyphens/>
        <w:autoSpaceDE w:val="0"/>
        <w:contextualSpacing/>
        <w:jc w:val="both"/>
        <w:textAlignment w:val="baseline"/>
        <w:rPr>
          <w:rFonts w:asciiTheme="minorHAnsi" w:eastAsia="SimSun" w:hAnsiTheme="minorHAnsi" w:cstheme="minorHAnsi"/>
          <w:sz w:val="24"/>
          <w:szCs w:val="24"/>
          <w:lang w:eastAsia="pl-PL"/>
        </w:rPr>
      </w:pPr>
      <w:r w:rsidRPr="00BB61C4">
        <w:rPr>
          <w:rFonts w:asciiTheme="minorHAnsi" w:eastAsia="SimSun" w:hAnsiTheme="minorHAnsi" w:cstheme="minorHAnsi"/>
          <w:sz w:val="24"/>
          <w:szCs w:val="24"/>
          <w:lang w:eastAsia="pl-PL"/>
        </w:rPr>
        <w:t>po zakończeniu umowy przez okres określony w przepisach  powszechnie obowiązującego prawa, w szczególności:</w:t>
      </w:r>
    </w:p>
    <w:p w14:paraId="47175792" w14:textId="3C8C6416" w:rsidR="00BB61C4" w:rsidRPr="00BB61C4" w:rsidRDefault="00BB61C4" w:rsidP="00734BDD">
      <w:pPr>
        <w:numPr>
          <w:ilvl w:val="0"/>
          <w:numId w:val="4"/>
        </w:numPr>
        <w:tabs>
          <w:tab w:val="clear" w:pos="1647"/>
          <w:tab w:val="num" w:pos="1418"/>
        </w:tabs>
        <w:ind w:left="1418" w:hanging="284"/>
        <w:jc w:val="both"/>
        <w:rPr>
          <w:rFonts w:asciiTheme="minorHAnsi" w:eastAsia="SimSun" w:hAnsiTheme="minorHAnsi" w:cstheme="minorHAnsi"/>
          <w:sz w:val="24"/>
          <w:szCs w:val="24"/>
          <w:lang w:eastAsia="pl-PL"/>
        </w:rPr>
      </w:pPr>
      <w:r w:rsidRPr="00BB61C4">
        <w:rPr>
          <w:rFonts w:asciiTheme="minorHAnsi" w:eastAsia="SimSun" w:hAnsiTheme="minorHAnsi" w:cstheme="minorHAnsi"/>
          <w:sz w:val="24"/>
          <w:szCs w:val="24"/>
          <w:lang w:eastAsia="pl-PL"/>
        </w:rPr>
        <w:t>przez okres przechowywania dokumentacji księgowej i podatkowej wynikający z</w:t>
      </w:r>
      <w:r>
        <w:rPr>
          <w:rFonts w:asciiTheme="minorHAnsi" w:eastAsia="SimSun" w:hAnsiTheme="minorHAnsi" w:cstheme="minorHAnsi"/>
          <w:sz w:val="24"/>
          <w:szCs w:val="24"/>
          <w:lang w:eastAsia="pl-PL"/>
        </w:rPr>
        <w:t> </w:t>
      </w:r>
      <w:r w:rsidRPr="00BB61C4">
        <w:rPr>
          <w:rFonts w:asciiTheme="minorHAnsi" w:eastAsia="SimSun" w:hAnsiTheme="minorHAnsi" w:cstheme="minorHAnsi"/>
          <w:sz w:val="24"/>
          <w:szCs w:val="24"/>
          <w:lang w:eastAsia="pl-PL"/>
        </w:rPr>
        <w:t>przepisów prawa do celów dokonywania rozliczeń,</w:t>
      </w:r>
    </w:p>
    <w:p w14:paraId="658756A0" w14:textId="77777777" w:rsidR="00BB61C4" w:rsidRPr="00BB61C4" w:rsidRDefault="00BB61C4" w:rsidP="00734BDD">
      <w:pPr>
        <w:numPr>
          <w:ilvl w:val="0"/>
          <w:numId w:val="4"/>
        </w:numPr>
        <w:tabs>
          <w:tab w:val="clear" w:pos="1647"/>
          <w:tab w:val="num" w:pos="1418"/>
        </w:tabs>
        <w:ind w:left="1418" w:hanging="284"/>
        <w:jc w:val="both"/>
        <w:rPr>
          <w:rFonts w:asciiTheme="minorHAnsi" w:eastAsia="SimSun" w:hAnsiTheme="minorHAnsi" w:cstheme="minorHAnsi"/>
          <w:sz w:val="24"/>
          <w:szCs w:val="24"/>
          <w:lang w:eastAsia="pl-PL"/>
        </w:rPr>
      </w:pPr>
      <w:r w:rsidRPr="00BB61C4">
        <w:rPr>
          <w:rFonts w:asciiTheme="minorHAnsi" w:eastAsia="SimSun" w:hAnsiTheme="minorHAnsi" w:cstheme="minorHAnsi"/>
          <w:sz w:val="24"/>
          <w:szCs w:val="24"/>
          <w:lang w:eastAsia="pl-PL"/>
        </w:rPr>
        <w:t xml:space="preserve">przez okres przedawnienia roszczeń, wynikający z przepisów prawa regulujących przebieg postępowań z tego tytułu do celów dochodzenia tychże roszczeń, </w:t>
      </w:r>
    </w:p>
    <w:p w14:paraId="1413291F" w14:textId="1E7D55BF" w:rsidR="00BB61C4" w:rsidRPr="00BB61C4" w:rsidRDefault="00BB61C4" w:rsidP="00734BDD">
      <w:pPr>
        <w:numPr>
          <w:ilvl w:val="0"/>
          <w:numId w:val="4"/>
        </w:numPr>
        <w:tabs>
          <w:tab w:val="clear" w:pos="1647"/>
          <w:tab w:val="num" w:pos="1418"/>
        </w:tabs>
        <w:ind w:left="1418" w:hanging="284"/>
        <w:jc w:val="both"/>
        <w:rPr>
          <w:rFonts w:asciiTheme="minorHAnsi" w:eastAsia="SimSun" w:hAnsiTheme="minorHAnsi" w:cstheme="minorHAnsi"/>
          <w:sz w:val="24"/>
          <w:szCs w:val="24"/>
          <w:lang w:eastAsia="pl-PL"/>
        </w:rPr>
      </w:pPr>
      <w:r w:rsidRPr="00BB61C4">
        <w:rPr>
          <w:rFonts w:asciiTheme="minorHAnsi" w:eastAsia="SimSun" w:hAnsiTheme="minorHAnsi" w:cstheme="minorHAnsi"/>
          <w:sz w:val="24"/>
          <w:szCs w:val="24"/>
          <w:lang w:eastAsia="pl-PL"/>
        </w:rPr>
        <w:t>przez okres wynikający z kategorii archiwalnej ze względu na cele archiwalne w</w:t>
      </w:r>
      <w:r>
        <w:rPr>
          <w:rFonts w:asciiTheme="minorHAnsi" w:eastAsia="SimSun" w:hAnsiTheme="minorHAnsi" w:cstheme="minorHAnsi"/>
          <w:sz w:val="24"/>
          <w:szCs w:val="24"/>
          <w:lang w:eastAsia="pl-PL"/>
        </w:rPr>
        <w:t> </w:t>
      </w:r>
      <w:r w:rsidRPr="00BB61C4">
        <w:rPr>
          <w:rFonts w:asciiTheme="minorHAnsi" w:eastAsia="SimSun" w:hAnsiTheme="minorHAnsi" w:cstheme="minorHAnsi"/>
          <w:sz w:val="24"/>
          <w:szCs w:val="24"/>
          <w:lang w:eastAsia="pl-PL"/>
        </w:rPr>
        <w:t xml:space="preserve">interesie publicznym zgodnie z Jednolitym Rzeczowym Wykazem Akt Policji, </w:t>
      </w:r>
    </w:p>
    <w:p w14:paraId="3E1D3A71" w14:textId="77777777" w:rsidR="00BB61C4" w:rsidRPr="00BB61C4" w:rsidRDefault="00BB61C4" w:rsidP="00734BDD">
      <w:pPr>
        <w:numPr>
          <w:ilvl w:val="0"/>
          <w:numId w:val="4"/>
        </w:numPr>
        <w:tabs>
          <w:tab w:val="clear" w:pos="1647"/>
          <w:tab w:val="num" w:pos="1418"/>
        </w:tabs>
        <w:ind w:left="1418" w:hanging="284"/>
        <w:jc w:val="both"/>
        <w:rPr>
          <w:rFonts w:asciiTheme="minorHAnsi" w:eastAsia="SimSun" w:hAnsiTheme="minorHAnsi" w:cstheme="minorHAnsi"/>
          <w:sz w:val="24"/>
          <w:szCs w:val="24"/>
          <w:lang w:eastAsia="pl-PL"/>
        </w:rPr>
      </w:pPr>
      <w:r w:rsidRPr="00BB61C4">
        <w:rPr>
          <w:rFonts w:asciiTheme="minorHAnsi" w:eastAsia="SimSun" w:hAnsiTheme="minorHAnsi" w:cstheme="minorHAnsi"/>
          <w:sz w:val="24"/>
          <w:szCs w:val="24"/>
          <w:lang w:eastAsia="pl-PL"/>
        </w:rPr>
        <w:t>przez okres określony w odrębnych przepisach do celów badań naukowych lub historycznych lub statystycznych;</w:t>
      </w:r>
    </w:p>
    <w:p w14:paraId="0257D307" w14:textId="77777777" w:rsidR="00BB61C4" w:rsidRPr="00BB61C4" w:rsidRDefault="00BB61C4" w:rsidP="00734BDD">
      <w:pPr>
        <w:numPr>
          <w:ilvl w:val="1"/>
          <w:numId w:val="1"/>
        </w:numPr>
        <w:tabs>
          <w:tab w:val="left" w:pos="567"/>
        </w:tabs>
        <w:suppressAutoHyphens/>
        <w:autoSpaceDE w:val="0"/>
        <w:autoSpaceDN w:val="0"/>
        <w:ind w:left="567" w:hanging="425"/>
        <w:jc w:val="both"/>
        <w:textAlignment w:val="baseline"/>
        <w:rPr>
          <w:rFonts w:asciiTheme="minorHAnsi" w:hAnsiTheme="minorHAnsi" w:cstheme="minorHAnsi"/>
          <w:sz w:val="24"/>
          <w:szCs w:val="24"/>
          <w:lang w:eastAsia="zh-CN"/>
        </w:rPr>
      </w:pPr>
      <w:r w:rsidRPr="00BB61C4">
        <w:rPr>
          <w:rFonts w:asciiTheme="minorHAnsi" w:hAnsiTheme="minorHAnsi" w:cstheme="minorHAnsi"/>
          <w:sz w:val="24"/>
          <w:szCs w:val="24"/>
          <w:lang w:eastAsia="zh-CN"/>
        </w:rPr>
        <w:t>w przypadku zamówień publicznych oraz umów prowadzonych w ramach projektów realizowanych ze środków pomocowych krajowych i zagranicznych okres przechowywania uwzględniał będzie wymogi dotyczące okresu przechowywania obowiązujące w przepisach prawa właściwych dla środka pomocowego;</w:t>
      </w:r>
    </w:p>
    <w:p w14:paraId="7E475C13" w14:textId="77777777" w:rsidR="00BB61C4" w:rsidRPr="00BB61C4" w:rsidRDefault="00BB61C4" w:rsidP="00734BDD">
      <w:pPr>
        <w:numPr>
          <w:ilvl w:val="1"/>
          <w:numId w:val="1"/>
        </w:numPr>
        <w:tabs>
          <w:tab w:val="left" w:pos="567"/>
        </w:tabs>
        <w:suppressAutoHyphens/>
        <w:autoSpaceDE w:val="0"/>
        <w:autoSpaceDN w:val="0"/>
        <w:ind w:left="567" w:hanging="425"/>
        <w:jc w:val="both"/>
        <w:textAlignment w:val="baseline"/>
        <w:rPr>
          <w:rFonts w:asciiTheme="minorHAnsi" w:hAnsiTheme="minorHAnsi" w:cstheme="minorHAnsi"/>
          <w:strike/>
          <w:sz w:val="24"/>
          <w:szCs w:val="24"/>
          <w:lang w:eastAsia="zh-CN"/>
        </w:rPr>
      </w:pPr>
      <w:r w:rsidRPr="00BB61C4">
        <w:rPr>
          <w:rFonts w:asciiTheme="minorHAnsi" w:hAnsiTheme="minorHAnsi" w:cstheme="minorHAnsi"/>
          <w:sz w:val="24"/>
          <w:szCs w:val="24"/>
          <w:lang w:eastAsia="zh-CN"/>
        </w:rPr>
        <w:t xml:space="preserve">podanie przez Panią/Pana danych osobowych jest obowiązkowe, przesłankę przetwarzania danych osobowych stanowi bowiem przepis prawa; </w:t>
      </w:r>
    </w:p>
    <w:p w14:paraId="12A44F60" w14:textId="77777777" w:rsidR="00BB61C4" w:rsidRPr="00BB61C4" w:rsidRDefault="00BB61C4" w:rsidP="00734BDD">
      <w:pPr>
        <w:numPr>
          <w:ilvl w:val="1"/>
          <w:numId w:val="1"/>
        </w:numPr>
        <w:tabs>
          <w:tab w:val="left" w:pos="567"/>
        </w:tabs>
        <w:suppressAutoHyphens/>
        <w:autoSpaceDE w:val="0"/>
        <w:autoSpaceDN w:val="0"/>
        <w:ind w:left="567" w:hanging="425"/>
        <w:jc w:val="both"/>
        <w:textAlignment w:val="baseline"/>
        <w:rPr>
          <w:rFonts w:asciiTheme="minorHAnsi" w:hAnsiTheme="minorHAnsi" w:cstheme="minorHAnsi"/>
          <w:sz w:val="24"/>
          <w:szCs w:val="24"/>
          <w:lang w:eastAsia="zh-CN"/>
        </w:rPr>
      </w:pPr>
      <w:r w:rsidRPr="00BB61C4">
        <w:rPr>
          <w:rFonts w:asciiTheme="minorHAnsi" w:hAnsiTheme="minorHAnsi" w:cstheme="minorHAnsi"/>
          <w:sz w:val="24"/>
          <w:szCs w:val="24"/>
          <w:lang w:eastAsia="zh-CN"/>
        </w:rPr>
        <w:lastRenderedPageBreak/>
        <w:t>w odniesieniu do Pani/Pana danych osobowych decyzje nie będą podejmowane w sposób zautomatyzowany, stosowanie do art. 22 RODO;</w:t>
      </w:r>
    </w:p>
    <w:p w14:paraId="4485D3D7" w14:textId="77777777" w:rsidR="00BB61C4" w:rsidRPr="00BB61C4" w:rsidRDefault="00BB61C4" w:rsidP="00734BDD">
      <w:pPr>
        <w:numPr>
          <w:ilvl w:val="1"/>
          <w:numId w:val="1"/>
        </w:numPr>
        <w:tabs>
          <w:tab w:val="left" w:pos="567"/>
        </w:tabs>
        <w:suppressAutoHyphens/>
        <w:autoSpaceDE w:val="0"/>
        <w:autoSpaceDN w:val="0"/>
        <w:ind w:left="567" w:hanging="425"/>
        <w:jc w:val="both"/>
        <w:textAlignment w:val="baseline"/>
        <w:rPr>
          <w:rFonts w:asciiTheme="minorHAnsi" w:hAnsiTheme="minorHAnsi" w:cstheme="minorHAnsi"/>
          <w:sz w:val="24"/>
          <w:szCs w:val="24"/>
          <w:lang w:eastAsia="pl-PL"/>
        </w:rPr>
      </w:pPr>
      <w:r w:rsidRPr="00BB61C4">
        <w:rPr>
          <w:rFonts w:asciiTheme="minorHAnsi" w:hAnsiTheme="minorHAnsi" w:cstheme="minorHAnsi"/>
          <w:sz w:val="24"/>
          <w:szCs w:val="24"/>
          <w:lang w:eastAsia="zh-CN"/>
        </w:rPr>
        <w:t>posiada Pani/Pan:</w:t>
      </w:r>
    </w:p>
    <w:p w14:paraId="5D1CC143" w14:textId="77777777" w:rsidR="00BB61C4" w:rsidRPr="00BB61C4" w:rsidRDefault="00BB61C4" w:rsidP="00734BDD">
      <w:pPr>
        <w:numPr>
          <w:ilvl w:val="0"/>
          <w:numId w:val="5"/>
        </w:numPr>
        <w:tabs>
          <w:tab w:val="left" w:pos="567"/>
        </w:tabs>
        <w:suppressAutoHyphens/>
        <w:autoSpaceDE w:val="0"/>
        <w:autoSpaceDN w:val="0"/>
        <w:jc w:val="both"/>
        <w:textAlignment w:val="baseline"/>
        <w:rPr>
          <w:rFonts w:asciiTheme="minorHAnsi" w:hAnsiTheme="minorHAnsi" w:cstheme="minorHAnsi"/>
          <w:sz w:val="24"/>
          <w:szCs w:val="24"/>
          <w:lang w:eastAsia="pl-PL"/>
        </w:rPr>
      </w:pPr>
      <w:r w:rsidRPr="00BB61C4">
        <w:rPr>
          <w:rFonts w:asciiTheme="minorHAnsi" w:hAnsiTheme="minorHAnsi" w:cstheme="minorHAnsi"/>
          <w:sz w:val="24"/>
          <w:szCs w:val="24"/>
          <w:lang w:eastAsia="pl-PL" w:bidi="hi-IN"/>
        </w:rPr>
        <w:t>na podstawie art. 15 RODO prawo dostępu do danych osobowych Pani/Pana dotyczących;</w:t>
      </w:r>
    </w:p>
    <w:p w14:paraId="332EFF3B" w14:textId="77777777" w:rsidR="00BB61C4" w:rsidRPr="00BB61C4" w:rsidRDefault="00BB61C4" w:rsidP="00734BDD">
      <w:pPr>
        <w:numPr>
          <w:ilvl w:val="0"/>
          <w:numId w:val="5"/>
        </w:numPr>
        <w:tabs>
          <w:tab w:val="left" w:pos="567"/>
        </w:tabs>
        <w:suppressAutoHyphens/>
        <w:autoSpaceDE w:val="0"/>
        <w:autoSpaceDN w:val="0"/>
        <w:jc w:val="both"/>
        <w:textAlignment w:val="baseline"/>
        <w:rPr>
          <w:rFonts w:asciiTheme="minorHAnsi" w:hAnsiTheme="minorHAnsi" w:cstheme="minorHAnsi"/>
          <w:sz w:val="24"/>
          <w:szCs w:val="24"/>
          <w:lang w:eastAsia="pl-PL"/>
        </w:rPr>
      </w:pPr>
      <w:r w:rsidRPr="00BB61C4">
        <w:rPr>
          <w:rFonts w:asciiTheme="minorHAnsi" w:hAnsiTheme="minorHAnsi" w:cstheme="minorHAnsi"/>
          <w:sz w:val="24"/>
          <w:szCs w:val="24"/>
          <w:lang w:eastAsia="pl-PL" w:bidi="hi-IN"/>
        </w:rPr>
        <w:t>na podstawie art. 16 RODO prawo do sprostowania Pani/Pana danych osobowych</w:t>
      </w:r>
      <w:r w:rsidRPr="00BB61C4">
        <w:rPr>
          <w:rFonts w:asciiTheme="minorHAnsi" w:hAnsiTheme="minorHAnsi" w:cstheme="minorHAnsi"/>
          <w:b/>
          <w:sz w:val="24"/>
          <w:szCs w:val="24"/>
          <w:vertAlign w:val="superscript"/>
          <w:lang w:eastAsia="pl-PL" w:bidi="hi-IN"/>
        </w:rPr>
        <w:t>*</w:t>
      </w:r>
      <w:r w:rsidRPr="00BB61C4">
        <w:rPr>
          <w:rFonts w:asciiTheme="minorHAnsi" w:hAnsiTheme="minorHAnsi" w:cstheme="minorHAnsi"/>
          <w:sz w:val="24"/>
          <w:szCs w:val="24"/>
          <w:lang w:eastAsia="pl-PL" w:bidi="hi-IN"/>
        </w:rPr>
        <w:t>;</w:t>
      </w:r>
    </w:p>
    <w:p w14:paraId="2D0256BF" w14:textId="77777777" w:rsidR="00BB61C4" w:rsidRPr="00BB61C4" w:rsidRDefault="00BB61C4" w:rsidP="00734BDD">
      <w:pPr>
        <w:numPr>
          <w:ilvl w:val="0"/>
          <w:numId w:val="5"/>
        </w:numPr>
        <w:tabs>
          <w:tab w:val="left" w:pos="567"/>
        </w:tabs>
        <w:suppressAutoHyphens/>
        <w:autoSpaceDE w:val="0"/>
        <w:autoSpaceDN w:val="0"/>
        <w:jc w:val="both"/>
        <w:textAlignment w:val="baseline"/>
        <w:rPr>
          <w:rFonts w:asciiTheme="minorHAnsi" w:hAnsiTheme="minorHAnsi" w:cstheme="minorHAnsi"/>
          <w:sz w:val="24"/>
          <w:szCs w:val="24"/>
          <w:lang w:eastAsia="pl-PL"/>
        </w:rPr>
      </w:pPr>
      <w:r w:rsidRPr="00BB61C4">
        <w:rPr>
          <w:rFonts w:asciiTheme="minorHAnsi" w:hAnsiTheme="minorHAnsi" w:cstheme="minorHAnsi"/>
          <w:sz w:val="24"/>
          <w:szCs w:val="24"/>
          <w:lang w:eastAsia="pl-PL" w:bidi="hi-IN"/>
        </w:rPr>
        <w:t xml:space="preserve">na podstawie art. 18 RODO prawo żądania od administratora ograniczenia przetwarzania danych osobowych z zastrzeżeniem przypadków, o których mowa w art. 18 ust. 2 RODO**; </w:t>
      </w:r>
    </w:p>
    <w:p w14:paraId="4DC6AED5" w14:textId="77777777" w:rsidR="00BB61C4" w:rsidRPr="00BB61C4" w:rsidRDefault="00BB61C4" w:rsidP="00734BDD">
      <w:pPr>
        <w:numPr>
          <w:ilvl w:val="0"/>
          <w:numId w:val="5"/>
        </w:numPr>
        <w:suppressAutoHyphens/>
        <w:autoSpaceDE w:val="0"/>
        <w:autoSpaceDN w:val="0"/>
        <w:contextualSpacing/>
        <w:jc w:val="both"/>
        <w:textAlignment w:val="baseline"/>
        <w:rPr>
          <w:rFonts w:asciiTheme="minorHAnsi" w:hAnsiTheme="minorHAnsi" w:cstheme="minorHAnsi"/>
          <w:sz w:val="24"/>
          <w:szCs w:val="24"/>
          <w:lang w:eastAsia="pl-PL" w:bidi="hi-IN"/>
        </w:rPr>
      </w:pPr>
      <w:r w:rsidRPr="00BB61C4">
        <w:rPr>
          <w:rFonts w:asciiTheme="minorHAnsi" w:hAnsiTheme="minorHAnsi" w:cstheme="minorHAnsi"/>
          <w:sz w:val="24"/>
          <w:szCs w:val="24"/>
          <w:lang w:eastAsia="pl-PL" w:bidi="hi-IN"/>
        </w:rPr>
        <w:t>prawo do wniesienia skargi do Prezesa Urzędu Ochrony Danych Osobowych, gdy uzna Pani/Pan, że przetwarzanie danych osobowych Pani/Pana dotyczących narusza przepisy RODO;</w:t>
      </w:r>
    </w:p>
    <w:p w14:paraId="5A2E0C3A" w14:textId="77777777" w:rsidR="00BB61C4" w:rsidRPr="00BB61C4" w:rsidRDefault="00BB61C4" w:rsidP="00734BDD">
      <w:pPr>
        <w:numPr>
          <w:ilvl w:val="1"/>
          <w:numId w:val="1"/>
        </w:numPr>
        <w:tabs>
          <w:tab w:val="num" w:pos="426"/>
          <w:tab w:val="left" w:pos="567"/>
        </w:tabs>
        <w:suppressAutoHyphens/>
        <w:autoSpaceDE w:val="0"/>
        <w:autoSpaceDN w:val="0"/>
        <w:ind w:hanging="1298"/>
        <w:jc w:val="both"/>
        <w:textAlignment w:val="baseline"/>
        <w:rPr>
          <w:rFonts w:asciiTheme="minorHAnsi" w:hAnsiTheme="minorHAnsi" w:cstheme="minorHAnsi"/>
          <w:sz w:val="24"/>
          <w:szCs w:val="24"/>
          <w:lang w:eastAsia="pl-PL"/>
        </w:rPr>
      </w:pPr>
      <w:r w:rsidRPr="00BB61C4">
        <w:rPr>
          <w:rFonts w:asciiTheme="minorHAnsi" w:hAnsiTheme="minorHAnsi" w:cstheme="minorHAnsi"/>
          <w:sz w:val="24"/>
          <w:szCs w:val="24"/>
          <w:lang w:eastAsia="zh-CN"/>
        </w:rPr>
        <w:t>nie przysługuje Pani/Panu:</w:t>
      </w:r>
    </w:p>
    <w:p w14:paraId="3397E7A9" w14:textId="77777777" w:rsidR="00BB61C4" w:rsidRPr="00BB61C4" w:rsidRDefault="00BB61C4" w:rsidP="00734BDD">
      <w:pPr>
        <w:numPr>
          <w:ilvl w:val="0"/>
          <w:numId w:val="6"/>
        </w:numPr>
        <w:suppressAutoHyphens/>
        <w:autoSpaceDE w:val="0"/>
        <w:autoSpaceDN w:val="0"/>
        <w:contextualSpacing/>
        <w:jc w:val="both"/>
        <w:textAlignment w:val="baseline"/>
        <w:rPr>
          <w:rFonts w:asciiTheme="minorHAnsi" w:hAnsiTheme="minorHAnsi" w:cstheme="minorHAnsi"/>
          <w:sz w:val="24"/>
          <w:szCs w:val="24"/>
          <w:lang w:eastAsia="pl-PL" w:bidi="hi-IN"/>
        </w:rPr>
      </w:pPr>
      <w:r w:rsidRPr="00BB61C4">
        <w:rPr>
          <w:rFonts w:asciiTheme="minorHAnsi" w:hAnsiTheme="minorHAnsi" w:cstheme="minorHAnsi"/>
          <w:sz w:val="24"/>
          <w:szCs w:val="24"/>
          <w:lang w:eastAsia="pl-PL" w:bidi="hi-IN"/>
        </w:rPr>
        <w:t>w związku z art. 17 ust. 3 lit. b, d lub e RODO prawo do usunięcia danych osobowych;</w:t>
      </w:r>
    </w:p>
    <w:p w14:paraId="659F0905" w14:textId="77777777" w:rsidR="00BB61C4" w:rsidRPr="00BB61C4" w:rsidRDefault="00BB61C4" w:rsidP="00734BDD">
      <w:pPr>
        <w:numPr>
          <w:ilvl w:val="0"/>
          <w:numId w:val="6"/>
        </w:numPr>
        <w:suppressAutoHyphens/>
        <w:autoSpaceDE w:val="0"/>
        <w:autoSpaceDN w:val="0"/>
        <w:contextualSpacing/>
        <w:jc w:val="both"/>
        <w:textAlignment w:val="baseline"/>
        <w:rPr>
          <w:rFonts w:asciiTheme="minorHAnsi" w:hAnsiTheme="minorHAnsi" w:cstheme="minorHAnsi"/>
          <w:bCs/>
          <w:sz w:val="24"/>
          <w:szCs w:val="24"/>
          <w:lang w:eastAsia="pl-PL" w:bidi="hi-IN"/>
        </w:rPr>
      </w:pPr>
      <w:r w:rsidRPr="00BB61C4">
        <w:rPr>
          <w:rFonts w:asciiTheme="minorHAnsi" w:hAnsiTheme="minorHAnsi" w:cstheme="minorHAnsi"/>
          <w:sz w:val="24"/>
          <w:szCs w:val="24"/>
          <w:lang w:eastAsia="pl-PL" w:bidi="hi-IN"/>
        </w:rPr>
        <w:t>prawo do przenoszenia danych osobowych, o którym mowa w art. 20 RODO;</w:t>
      </w:r>
    </w:p>
    <w:p w14:paraId="212A01B9" w14:textId="77777777" w:rsidR="00BB61C4" w:rsidRPr="00BB61C4" w:rsidRDefault="00BB61C4" w:rsidP="00734BDD">
      <w:pPr>
        <w:numPr>
          <w:ilvl w:val="0"/>
          <w:numId w:val="6"/>
        </w:numPr>
        <w:suppressAutoHyphens/>
        <w:autoSpaceDE w:val="0"/>
        <w:autoSpaceDN w:val="0"/>
        <w:contextualSpacing/>
        <w:jc w:val="both"/>
        <w:textAlignment w:val="baseline"/>
        <w:rPr>
          <w:rFonts w:asciiTheme="minorHAnsi" w:eastAsia="Arial" w:hAnsiTheme="minorHAnsi" w:cstheme="minorHAnsi"/>
          <w:sz w:val="24"/>
          <w:szCs w:val="24"/>
          <w:lang w:eastAsia="zh-CN" w:bidi="hi-IN"/>
        </w:rPr>
      </w:pPr>
      <w:r w:rsidRPr="00BB61C4">
        <w:rPr>
          <w:rFonts w:asciiTheme="minorHAnsi" w:hAnsiTheme="minorHAnsi" w:cstheme="minorHAnsi"/>
          <w:bCs/>
          <w:sz w:val="24"/>
          <w:szCs w:val="24"/>
          <w:lang w:eastAsia="pl-PL" w:bidi="hi-IN"/>
        </w:rPr>
        <w:t xml:space="preserve">na podstawie art. 21 RODO prawo sprzeciwu, wobec przetwarzania danych osobowych, gdyż podstawą prawną przetwarzania Pani/Pana danych osobowych jest art. 6 ust. 1 lit. c RODO. </w:t>
      </w:r>
    </w:p>
    <w:p w14:paraId="6390E82D" w14:textId="77777777" w:rsidR="00BB61C4" w:rsidRPr="00BB61C4" w:rsidRDefault="00BB61C4" w:rsidP="00BB61C4">
      <w:pPr>
        <w:pBdr>
          <w:bottom w:val="single" w:sz="12" w:space="1" w:color="000000"/>
        </w:pBdr>
        <w:suppressAutoHyphens/>
        <w:autoSpaceDE w:val="0"/>
        <w:jc w:val="both"/>
        <w:textAlignment w:val="baseline"/>
        <w:rPr>
          <w:rFonts w:asciiTheme="minorHAnsi" w:hAnsiTheme="minorHAnsi" w:cstheme="minorHAnsi"/>
          <w:sz w:val="24"/>
          <w:szCs w:val="24"/>
          <w:lang w:eastAsia="zh-CN"/>
        </w:rPr>
      </w:pPr>
    </w:p>
    <w:p w14:paraId="4927FB9C" w14:textId="77777777" w:rsidR="00BB61C4" w:rsidRPr="00BB61C4" w:rsidRDefault="00BB61C4" w:rsidP="00BB61C4">
      <w:pPr>
        <w:suppressAutoHyphens/>
        <w:autoSpaceDE w:val="0"/>
        <w:ind w:left="426" w:hanging="426"/>
        <w:jc w:val="both"/>
        <w:textAlignment w:val="baseline"/>
        <w:rPr>
          <w:rFonts w:asciiTheme="minorHAnsi" w:hAnsiTheme="minorHAnsi" w:cstheme="minorHAnsi"/>
          <w:iCs/>
          <w:sz w:val="24"/>
          <w:szCs w:val="24"/>
          <w:lang w:eastAsia="zh-CN"/>
        </w:rPr>
      </w:pPr>
      <w:r w:rsidRPr="00BB61C4">
        <w:rPr>
          <w:rFonts w:asciiTheme="minorHAnsi" w:hAnsiTheme="minorHAnsi" w:cstheme="minorHAnsi"/>
          <w:iCs/>
          <w:sz w:val="24"/>
          <w:szCs w:val="24"/>
          <w:lang w:eastAsia="zh-CN"/>
        </w:rPr>
        <w:t>*Wyjaśnienie: skorzystanie z prawa do sprostowania nie może skutkować zmianą wyniku postępowania o udzielenie zamówienia publicznego ani zmianą postanowień umowy w zakresie niezgodnym z Ustawą oraz nie może naruszać integralności protokołu oraz jego załączników.</w:t>
      </w:r>
    </w:p>
    <w:p w14:paraId="1DEC73C7" w14:textId="77777777" w:rsidR="00BB61C4" w:rsidRPr="00BB61C4" w:rsidRDefault="00BB61C4" w:rsidP="00BB61C4">
      <w:pPr>
        <w:suppressAutoHyphens/>
        <w:autoSpaceDE w:val="0"/>
        <w:ind w:left="426" w:hanging="426"/>
        <w:jc w:val="both"/>
        <w:textAlignment w:val="baseline"/>
        <w:rPr>
          <w:rFonts w:asciiTheme="minorHAnsi" w:hAnsiTheme="minorHAnsi" w:cstheme="minorHAnsi"/>
          <w:bCs/>
          <w:strike/>
          <w:sz w:val="24"/>
          <w:szCs w:val="24"/>
          <w:lang w:eastAsia="pl-PL"/>
        </w:rPr>
      </w:pPr>
      <w:r w:rsidRPr="00BB61C4">
        <w:rPr>
          <w:rFonts w:asciiTheme="minorHAnsi" w:hAnsiTheme="minorHAnsi" w:cstheme="minorHAnsi"/>
          <w:iCs/>
          <w:sz w:val="24"/>
          <w:szCs w:val="24"/>
          <w:lang w:eastAsia="zh-CN"/>
        </w:rPr>
        <w:t xml:space="preserve">**Wyjaśnienie: prawo do ograniczenia przetwarzania nie ma zastosowania w odniesieniu do przechowywania, w celu zapewnienia korzystania ze środków ochrony prawnej lub w celu ochrony praw innej osoby fizycznej lub prawnej, lub z uwagi na ważne względy interesu publicznego Unii Europejskiej lub państwa członkowskiego. </w:t>
      </w:r>
    </w:p>
    <w:p w14:paraId="1322668C" w14:textId="77777777" w:rsidR="00BB61C4" w:rsidRPr="00BB61C4" w:rsidRDefault="00BB61C4" w:rsidP="00BB61C4">
      <w:pPr>
        <w:autoSpaceDE w:val="0"/>
        <w:autoSpaceDN w:val="0"/>
        <w:adjustRightInd w:val="0"/>
        <w:rPr>
          <w:rFonts w:asciiTheme="minorHAnsi" w:hAnsiTheme="minorHAnsi" w:cstheme="minorHAnsi"/>
          <w:sz w:val="24"/>
          <w:szCs w:val="24"/>
          <w:lang w:eastAsia="pl-PL"/>
        </w:rPr>
      </w:pPr>
    </w:p>
    <w:p w14:paraId="29C4C6C0" w14:textId="77777777" w:rsidR="00BB61C4" w:rsidRPr="00BB61C4" w:rsidRDefault="00BB61C4" w:rsidP="00BB61C4">
      <w:pPr>
        <w:autoSpaceDE w:val="0"/>
        <w:autoSpaceDN w:val="0"/>
        <w:adjustRightInd w:val="0"/>
        <w:rPr>
          <w:rFonts w:asciiTheme="minorHAnsi" w:hAnsiTheme="minorHAnsi" w:cstheme="minorHAnsi"/>
          <w:sz w:val="24"/>
          <w:szCs w:val="24"/>
          <w:lang w:eastAsia="pl-PL"/>
        </w:rPr>
      </w:pPr>
      <w:r w:rsidRPr="00BB61C4">
        <w:rPr>
          <w:rFonts w:asciiTheme="minorHAnsi" w:hAnsiTheme="minorHAnsi" w:cstheme="minorHAnsi"/>
          <w:b/>
          <w:bCs/>
          <w:sz w:val="24"/>
          <w:szCs w:val="24"/>
          <w:lang w:eastAsia="pl-PL"/>
        </w:rPr>
        <w:t>Oświadczenie wykonawcy składającego ofertę:</w:t>
      </w:r>
    </w:p>
    <w:p w14:paraId="7D098EEF" w14:textId="77777777" w:rsidR="00BB61C4" w:rsidRPr="00BB61C4" w:rsidRDefault="00BB61C4" w:rsidP="00BB61C4">
      <w:pPr>
        <w:autoSpaceDE w:val="0"/>
        <w:autoSpaceDN w:val="0"/>
        <w:adjustRightInd w:val="0"/>
        <w:rPr>
          <w:rFonts w:asciiTheme="minorHAnsi" w:hAnsiTheme="minorHAnsi" w:cstheme="minorHAnsi"/>
          <w:b/>
          <w:sz w:val="24"/>
          <w:szCs w:val="24"/>
          <w:lang w:eastAsia="pl-PL"/>
        </w:rPr>
      </w:pPr>
      <w:r w:rsidRPr="00BB61C4">
        <w:rPr>
          <w:rFonts w:asciiTheme="minorHAnsi" w:hAnsiTheme="minorHAnsi" w:cstheme="minorHAnsi"/>
          <w:b/>
          <w:sz w:val="24"/>
          <w:szCs w:val="24"/>
          <w:lang w:eastAsia="pl-PL"/>
        </w:rPr>
        <w:t xml:space="preserve">Oświadczam, że: </w:t>
      </w:r>
    </w:p>
    <w:p w14:paraId="72BD6932" w14:textId="77777777" w:rsidR="00BB61C4" w:rsidRPr="00BB61C4" w:rsidRDefault="00BB61C4" w:rsidP="00BB61C4">
      <w:pPr>
        <w:autoSpaceDE w:val="0"/>
        <w:autoSpaceDN w:val="0"/>
        <w:adjustRightInd w:val="0"/>
        <w:rPr>
          <w:rFonts w:asciiTheme="minorHAnsi" w:hAnsiTheme="minorHAnsi" w:cstheme="minorHAnsi"/>
          <w:b/>
          <w:sz w:val="24"/>
          <w:szCs w:val="24"/>
          <w:lang w:eastAsia="pl-PL"/>
        </w:rPr>
      </w:pPr>
    </w:p>
    <w:p w14:paraId="6779A576" w14:textId="77777777" w:rsidR="00BB61C4" w:rsidRPr="00BB61C4" w:rsidRDefault="00BB61C4" w:rsidP="00BB61C4">
      <w:pPr>
        <w:autoSpaceDE w:val="0"/>
        <w:autoSpaceDN w:val="0"/>
        <w:adjustRightInd w:val="0"/>
        <w:rPr>
          <w:rFonts w:asciiTheme="minorHAnsi" w:hAnsiTheme="minorHAnsi" w:cstheme="minorHAnsi"/>
          <w:sz w:val="24"/>
          <w:szCs w:val="24"/>
          <w:lang w:eastAsia="pl-PL"/>
        </w:rPr>
      </w:pPr>
      <w:r w:rsidRPr="00BB61C4">
        <w:rPr>
          <w:rFonts w:asciiTheme="minorHAnsi" w:hAnsiTheme="minorHAnsi" w:cstheme="minorHAnsi"/>
          <w:sz w:val="24"/>
          <w:szCs w:val="24"/>
          <w:lang w:eastAsia="pl-PL"/>
        </w:rPr>
        <w:sym w:font="Times New Roman" w:char="F0B7"/>
      </w:r>
      <w:r w:rsidRPr="00BB61C4">
        <w:rPr>
          <w:rFonts w:asciiTheme="minorHAnsi" w:hAnsiTheme="minorHAnsi" w:cstheme="minorHAnsi"/>
          <w:sz w:val="24"/>
          <w:szCs w:val="24"/>
          <w:lang w:eastAsia="pl-PL"/>
        </w:rPr>
        <w:t xml:space="preserve"> wypełniłem obowiązki informacyjne przewidziane w art. 13 lub art. 14 RODO wobec osób fizycznych, od których dane osobowe bezpośrednio lub pośrednio pozyskałem w celu ubiegania się o udzielenie zamówienia publicznego w niniejszym postępowaniu </w:t>
      </w:r>
    </w:p>
    <w:p w14:paraId="40CD9B46" w14:textId="77777777" w:rsidR="00BB61C4" w:rsidRPr="00BB61C4" w:rsidRDefault="00BB61C4" w:rsidP="00BB61C4">
      <w:pPr>
        <w:autoSpaceDE w:val="0"/>
        <w:autoSpaceDN w:val="0"/>
        <w:adjustRightInd w:val="0"/>
        <w:rPr>
          <w:rFonts w:asciiTheme="minorHAnsi" w:hAnsiTheme="minorHAnsi" w:cstheme="minorHAnsi"/>
          <w:sz w:val="24"/>
          <w:szCs w:val="24"/>
          <w:lang w:eastAsia="pl-PL"/>
        </w:rPr>
      </w:pPr>
    </w:p>
    <w:p w14:paraId="2ACAAC7D" w14:textId="77777777" w:rsidR="00BB61C4" w:rsidRPr="00BB61C4" w:rsidRDefault="00BB61C4" w:rsidP="00BB61C4">
      <w:pPr>
        <w:jc w:val="both"/>
        <w:rPr>
          <w:rFonts w:asciiTheme="minorHAnsi" w:hAnsiTheme="minorHAnsi" w:cstheme="minorHAnsi"/>
          <w:i/>
          <w:iCs/>
          <w:sz w:val="24"/>
          <w:szCs w:val="24"/>
          <w:lang w:eastAsia="pl-PL"/>
        </w:rPr>
      </w:pPr>
      <w:r w:rsidRPr="00BB61C4">
        <w:rPr>
          <w:rFonts w:asciiTheme="minorHAnsi" w:hAnsiTheme="minorHAnsi" w:cstheme="minorHAnsi"/>
          <w:sz w:val="24"/>
          <w:szCs w:val="24"/>
          <w:lang w:eastAsia="pl-PL"/>
        </w:rPr>
        <w:t>/</w:t>
      </w:r>
      <w:r w:rsidRPr="00BB61C4">
        <w:rPr>
          <w:rFonts w:asciiTheme="minorHAnsi" w:hAnsiTheme="minorHAnsi" w:cstheme="minorHAnsi"/>
          <w:i/>
          <w:iCs/>
          <w:sz w:val="24"/>
          <w:szCs w:val="24"/>
          <w:lang w:eastAsia="pl-PL"/>
        </w:rPr>
        <w:t>W przypadku gdy wykonawca 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wykreślenie/</w:t>
      </w:r>
    </w:p>
    <w:p w14:paraId="3C480C01" w14:textId="77777777" w:rsidR="00BB61C4" w:rsidRPr="00BB61C4" w:rsidRDefault="00BB61C4" w:rsidP="00BB61C4">
      <w:pPr>
        <w:ind w:left="426"/>
        <w:jc w:val="both"/>
        <w:rPr>
          <w:rFonts w:asciiTheme="minorHAnsi" w:eastAsia="Calibri" w:hAnsiTheme="minorHAnsi" w:cstheme="minorHAnsi"/>
          <w:sz w:val="24"/>
          <w:szCs w:val="24"/>
        </w:rPr>
      </w:pPr>
    </w:p>
    <w:p w14:paraId="33015EFA" w14:textId="77777777" w:rsidR="00BB61C4" w:rsidRPr="00BB61C4" w:rsidRDefault="00BB61C4" w:rsidP="00BB61C4">
      <w:pPr>
        <w:ind w:left="426"/>
        <w:jc w:val="both"/>
        <w:rPr>
          <w:rFonts w:asciiTheme="minorHAnsi" w:eastAsia="Calibri" w:hAnsiTheme="minorHAnsi" w:cstheme="minorHAnsi"/>
          <w:sz w:val="24"/>
          <w:szCs w:val="24"/>
        </w:rPr>
      </w:pPr>
    </w:p>
    <w:p w14:paraId="56A563C7" w14:textId="77777777" w:rsidR="00BB61C4" w:rsidRPr="00BB61C4" w:rsidRDefault="00BB61C4" w:rsidP="00BB61C4">
      <w:pPr>
        <w:rPr>
          <w:rFonts w:asciiTheme="minorHAnsi" w:eastAsia="Calibri" w:hAnsiTheme="minorHAnsi" w:cstheme="minorHAnsi"/>
          <w:b/>
          <w:sz w:val="24"/>
          <w:szCs w:val="24"/>
        </w:rPr>
      </w:pPr>
      <w:r w:rsidRPr="00BB61C4">
        <w:rPr>
          <w:rFonts w:asciiTheme="minorHAnsi" w:eastAsia="Calibri" w:hAnsiTheme="minorHAnsi" w:cstheme="minorHAnsi"/>
          <w:b/>
          <w:sz w:val="24"/>
          <w:szCs w:val="24"/>
        </w:rPr>
        <w:t>W razie niewyrażenia zgody na powyższe warunki – proszę nie składać oferty!</w:t>
      </w:r>
    </w:p>
    <w:p w14:paraId="21F1A3A9" w14:textId="77777777" w:rsidR="00BB61C4" w:rsidRPr="00BB61C4" w:rsidRDefault="00BB61C4" w:rsidP="00BB61C4">
      <w:pPr>
        <w:rPr>
          <w:rFonts w:asciiTheme="minorHAnsi" w:hAnsiTheme="minorHAnsi" w:cstheme="minorHAnsi"/>
          <w:b/>
          <w:sz w:val="24"/>
          <w:szCs w:val="24"/>
          <w:lang w:eastAsia="pl-PL"/>
        </w:rPr>
      </w:pPr>
    </w:p>
    <w:p w14:paraId="4E20401E" w14:textId="1A8E8C10" w:rsidR="00BB61C4" w:rsidRDefault="00BB61C4" w:rsidP="00BB61C4">
      <w:pPr>
        <w:rPr>
          <w:rFonts w:asciiTheme="minorHAnsi" w:hAnsiTheme="minorHAnsi" w:cstheme="minorHAnsi"/>
          <w:b/>
          <w:sz w:val="24"/>
          <w:szCs w:val="24"/>
          <w:lang w:eastAsia="pl-PL"/>
        </w:rPr>
      </w:pPr>
    </w:p>
    <w:p w14:paraId="699FF1FD" w14:textId="77777777" w:rsidR="00BB61C4" w:rsidRPr="00BB61C4" w:rsidRDefault="00BB61C4" w:rsidP="00BB61C4">
      <w:pPr>
        <w:rPr>
          <w:rFonts w:asciiTheme="minorHAnsi" w:hAnsiTheme="minorHAnsi" w:cstheme="minorHAnsi"/>
          <w:b/>
          <w:sz w:val="24"/>
          <w:szCs w:val="24"/>
          <w:lang w:eastAsia="pl-PL"/>
        </w:rPr>
      </w:pPr>
    </w:p>
    <w:p w14:paraId="4648A1CE" w14:textId="6C225457" w:rsidR="00BB61C4" w:rsidRPr="00BB61C4" w:rsidRDefault="00BB61C4" w:rsidP="00BB61C4">
      <w:pPr>
        <w:ind w:left="5812"/>
        <w:rPr>
          <w:rFonts w:asciiTheme="minorHAnsi" w:hAnsiTheme="minorHAnsi" w:cstheme="minorHAnsi"/>
          <w:sz w:val="24"/>
          <w:szCs w:val="24"/>
          <w:lang w:eastAsia="pl-PL"/>
        </w:rPr>
      </w:pPr>
      <w:r w:rsidRPr="00BB61C4">
        <w:rPr>
          <w:rFonts w:asciiTheme="minorHAnsi" w:hAnsiTheme="minorHAnsi" w:cstheme="minorHAnsi"/>
          <w:sz w:val="24"/>
          <w:szCs w:val="24"/>
          <w:lang w:eastAsia="pl-PL"/>
        </w:rPr>
        <w:t>……….……………………………………</w:t>
      </w:r>
    </w:p>
    <w:p w14:paraId="150BB699" w14:textId="3A7F2080" w:rsidR="00BB61C4" w:rsidRPr="00BB61C4" w:rsidRDefault="00BB61C4" w:rsidP="00BB61C4">
      <w:pPr>
        <w:ind w:left="5812"/>
        <w:rPr>
          <w:rFonts w:asciiTheme="minorHAnsi" w:hAnsiTheme="minorHAnsi" w:cstheme="minorHAnsi"/>
          <w:sz w:val="18"/>
          <w:szCs w:val="18"/>
        </w:rPr>
      </w:pPr>
      <w:r w:rsidRPr="00BB61C4">
        <w:rPr>
          <w:rFonts w:asciiTheme="minorHAnsi" w:hAnsiTheme="minorHAnsi" w:cstheme="minorHAnsi"/>
          <w:sz w:val="18"/>
          <w:szCs w:val="18"/>
        </w:rPr>
        <w:t>(podpis osoby upoważnionej</w:t>
      </w:r>
    </w:p>
    <w:p w14:paraId="6B742CAE" w14:textId="3A0EA558" w:rsidR="00BB61C4" w:rsidRPr="00BB61C4" w:rsidRDefault="00BB61C4" w:rsidP="00BB61C4">
      <w:pPr>
        <w:ind w:left="5812"/>
        <w:rPr>
          <w:rFonts w:asciiTheme="minorHAnsi" w:hAnsiTheme="minorHAnsi" w:cstheme="minorHAnsi"/>
          <w:sz w:val="18"/>
          <w:szCs w:val="18"/>
        </w:rPr>
      </w:pPr>
      <w:r w:rsidRPr="00BB61C4">
        <w:rPr>
          <w:rFonts w:asciiTheme="minorHAnsi" w:hAnsiTheme="minorHAnsi" w:cstheme="minorHAnsi"/>
          <w:sz w:val="18"/>
          <w:szCs w:val="18"/>
        </w:rPr>
        <w:t>do reprezentacji Wykonawcy)</w:t>
      </w:r>
    </w:p>
    <w:p w14:paraId="072C425A" w14:textId="77777777" w:rsidR="00BB61C4" w:rsidRPr="00BB61C4" w:rsidRDefault="00BB61C4" w:rsidP="00F10FF6">
      <w:pPr>
        <w:suppressAutoHyphens/>
        <w:jc w:val="both"/>
        <w:rPr>
          <w:rFonts w:asciiTheme="minorHAnsi" w:hAnsiTheme="minorHAnsi" w:cstheme="minorHAnsi"/>
          <w:b/>
          <w:bCs/>
          <w:color w:val="auto"/>
          <w:kern w:val="0"/>
          <w:sz w:val="24"/>
          <w:szCs w:val="24"/>
          <w:lang w:eastAsia="en-US"/>
          <w14:ligatures w14:val="none"/>
        </w:rPr>
      </w:pPr>
    </w:p>
    <w:sectPr w:rsidR="00BB61C4" w:rsidRPr="00BB61C4" w:rsidSect="00697709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2127" w:right="1274" w:bottom="1276" w:left="851" w:header="567" w:footer="11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A53F6EE" w14:textId="77777777" w:rsidR="00B044DF" w:rsidRDefault="00B044DF" w:rsidP="00DD5499">
      <w:r>
        <w:separator/>
      </w:r>
    </w:p>
  </w:endnote>
  <w:endnote w:type="continuationSeparator" w:id="0">
    <w:p w14:paraId="332506C6" w14:textId="77777777" w:rsidR="00B044DF" w:rsidRDefault="00B044DF" w:rsidP="00DD54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altName w:val="Calibri"/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Open Sans">
    <w:altName w:val="Tahoma"/>
    <w:charset w:val="00"/>
    <w:family w:val="swiss"/>
    <w:pitch w:val="variable"/>
    <w:sig w:usb0="E00002EF" w:usb1="4000205B" w:usb2="00000028" w:usb3="00000000" w:csb0="0000019F" w:csb1="00000000"/>
  </w:font>
  <w:font w:name="CIDFont+F3">
    <w:altName w:val="Yu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Liberation Sans">
    <w:altName w:val="Arial"/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Gulim">
    <w:altName w:val="굴림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F7B0BCD" w14:textId="77777777" w:rsidR="003160E6" w:rsidRDefault="003160E6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86D3603" w14:textId="44942785" w:rsidR="00543B5F" w:rsidRPr="00697709" w:rsidRDefault="00543B5F" w:rsidP="00543B5F">
    <w:pPr>
      <w:rPr>
        <w:rFonts w:asciiTheme="minorHAnsi" w:hAnsiTheme="minorHAnsi" w:cstheme="minorHAnsi"/>
        <w:b/>
        <w:i/>
        <w:color w:val="auto"/>
        <w:sz w:val="22"/>
        <w:szCs w:val="22"/>
      </w:rPr>
    </w:pPr>
    <w:r w:rsidRPr="00697709">
      <w:rPr>
        <w:rFonts w:asciiTheme="minorHAnsi" w:hAnsiTheme="minorHAnsi" w:cstheme="minorHAnsi"/>
        <w:i/>
        <w:color w:val="auto"/>
        <w:sz w:val="22"/>
        <w:szCs w:val="22"/>
      </w:rPr>
      <w:t xml:space="preserve">                 Projekt pn</w:t>
    </w:r>
    <w:r w:rsidRPr="00697709">
      <w:rPr>
        <w:rFonts w:asciiTheme="minorHAnsi" w:hAnsiTheme="minorHAnsi" w:cstheme="minorHAnsi"/>
        <w:b/>
        <w:i/>
        <w:color w:val="auto"/>
        <w:sz w:val="22"/>
        <w:szCs w:val="22"/>
      </w:rPr>
      <w:t xml:space="preserve">. </w:t>
    </w:r>
    <w:r w:rsidR="00697709">
      <w:rPr>
        <w:rFonts w:asciiTheme="minorHAnsi" w:hAnsiTheme="minorHAnsi" w:cstheme="minorHAnsi"/>
        <w:b/>
        <w:i/>
        <w:color w:val="auto"/>
        <w:sz w:val="22"/>
        <w:szCs w:val="22"/>
      </w:rPr>
      <w:br/>
    </w:r>
    <w:r w:rsidR="00697709" w:rsidRPr="00697709">
      <w:rPr>
        <w:rStyle w:val="Pogrubienie"/>
        <w:rFonts w:asciiTheme="minorHAnsi" w:hAnsiTheme="minorHAnsi" w:cstheme="minorHAnsi"/>
        <w:b w:val="0"/>
        <w:i/>
        <w:sz w:val="22"/>
        <w:szCs w:val="22"/>
      </w:rPr>
      <w:t xml:space="preserve">„Alert and </w:t>
    </w:r>
    <w:proofErr w:type="spellStart"/>
    <w:r w:rsidR="00697709" w:rsidRPr="00697709">
      <w:rPr>
        <w:rStyle w:val="Pogrubienie"/>
        <w:rFonts w:asciiTheme="minorHAnsi" w:hAnsiTheme="minorHAnsi" w:cstheme="minorHAnsi"/>
        <w:b w:val="0"/>
        <w:i/>
        <w:sz w:val="22"/>
        <w:szCs w:val="22"/>
      </w:rPr>
      <w:t>Ready</w:t>
    </w:r>
    <w:proofErr w:type="spellEnd"/>
    <w:r w:rsidR="00427FC1">
      <w:rPr>
        <w:rStyle w:val="Pogrubienie"/>
        <w:rFonts w:asciiTheme="minorHAnsi" w:hAnsiTheme="minorHAnsi" w:cstheme="minorHAnsi"/>
        <w:b w:val="0"/>
        <w:i/>
        <w:sz w:val="22"/>
        <w:szCs w:val="22"/>
      </w:rPr>
      <w:t>!</w:t>
    </w:r>
    <w:r w:rsidR="00697709" w:rsidRPr="00697709">
      <w:rPr>
        <w:rStyle w:val="Pogrubienie"/>
        <w:rFonts w:asciiTheme="minorHAnsi" w:hAnsiTheme="minorHAnsi" w:cstheme="minorHAnsi"/>
        <w:b w:val="0"/>
        <w:i/>
        <w:sz w:val="22"/>
        <w:szCs w:val="22"/>
      </w:rPr>
      <w:t xml:space="preserve"> -  Wzmocnienie współpracy policji i społeczeństwa w zakresie gotowości na wypadek </w:t>
    </w:r>
    <w:r w:rsidR="00697709">
      <w:rPr>
        <w:rStyle w:val="Pogrubienie"/>
        <w:rFonts w:asciiTheme="minorHAnsi" w:hAnsiTheme="minorHAnsi" w:cstheme="minorHAnsi"/>
        <w:b w:val="0"/>
        <w:i/>
        <w:sz w:val="22"/>
        <w:szCs w:val="22"/>
      </w:rPr>
      <w:br/>
    </w:r>
    <w:r w:rsidR="00697709" w:rsidRPr="00697709">
      <w:rPr>
        <w:rStyle w:val="Pogrubienie"/>
        <w:rFonts w:asciiTheme="minorHAnsi" w:hAnsiTheme="minorHAnsi" w:cstheme="minorHAnsi"/>
        <w:b w:val="0"/>
        <w:i/>
        <w:sz w:val="22"/>
        <w:szCs w:val="22"/>
      </w:rPr>
      <w:t>sytuacji nadzwyczajnych i wojny w litewsko-polskim regionie przygranicznym</w:t>
    </w:r>
    <w:r w:rsidR="00697709" w:rsidRPr="00697709">
      <w:rPr>
        <w:rStyle w:val="Pogrubienie"/>
        <w:rFonts w:asciiTheme="minorHAnsi" w:hAnsiTheme="minorHAnsi" w:cstheme="minorHAnsi"/>
        <w:b w:val="0"/>
        <w:i/>
      </w:rPr>
      <w:t>”</w:t>
    </w:r>
  </w:p>
  <w:p w14:paraId="3CFF552A" w14:textId="77777777" w:rsidR="00543B5F" w:rsidRDefault="00543B5F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8B873D2" w14:textId="77777777" w:rsidR="003160E6" w:rsidRDefault="003160E6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872CFDD" w14:textId="77777777" w:rsidR="00B044DF" w:rsidRDefault="00B044DF" w:rsidP="00DD5499">
      <w:r>
        <w:separator/>
      </w:r>
    </w:p>
  </w:footnote>
  <w:footnote w:type="continuationSeparator" w:id="0">
    <w:p w14:paraId="06693B53" w14:textId="77777777" w:rsidR="00B044DF" w:rsidRDefault="00B044DF" w:rsidP="00DD549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8F00883" w14:textId="77777777" w:rsidR="003160E6" w:rsidRDefault="003160E6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81647C4" w14:textId="17563778" w:rsidR="00DD5499" w:rsidRDefault="005C24C7">
    <w:pPr>
      <w:pStyle w:val="Nagwek"/>
    </w:pPr>
    <w:r>
      <w:rPr>
        <w:noProof/>
        <w:lang w:val="lt-LT"/>
        <w14:ligatures w14:val="none"/>
      </w:rPr>
      <w:drawing>
        <wp:anchor distT="0" distB="0" distL="114300" distR="114300" simplePos="0" relativeHeight="251658240" behindDoc="1" locked="0" layoutInCell="1" allowOverlap="1" wp14:anchorId="57F4F0B8" wp14:editId="4576473F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88800" cy="10731600"/>
          <wp:effectExtent l="0" t="0" r="0" b="0"/>
          <wp:wrapNone/>
          <wp:docPr id="4" name="Pictur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88800" cy="10731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A866003" w14:textId="77777777" w:rsidR="003160E6" w:rsidRDefault="003160E6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3D"/>
    <w:multiLevelType w:val="singleLevel"/>
    <w:tmpl w:val="0000003D"/>
    <w:name w:val="WW8Num61"/>
    <w:lvl w:ilvl="0">
      <w:start w:val="1"/>
      <w:numFmt w:val="lowerLetter"/>
      <w:lvlText w:val="%1)"/>
      <w:lvlJc w:val="left"/>
      <w:pPr>
        <w:tabs>
          <w:tab w:val="num" w:pos="965"/>
        </w:tabs>
        <w:ind w:left="965" w:hanging="397"/>
      </w:pPr>
    </w:lvl>
  </w:abstractNum>
  <w:abstractNum w:abstractNumId="1" w15:restartNumberingAfterBreak="0">
    <w:nsid w:val="00000041"/>
    <w:multiLevelType w:val="multilevel"/>
    <w:tmpl w:val="57723208"/>
    <w:name w:val="WW8Num65"/>
    <w:lvl w:ilvl="0">
      <w:start w:val="15"/>
      <w:numFmt w:val="upperRoman"/>
      <w:lvlText w:val="%1."/>
      <w:lvlJc w:val="left"/>
      <w:pPr>
        <w:tabs>
          <w:tab w:val="num" w:pos="1215"/>
        </w:tabs>
        <w:ind w:left="1215" w:hanging="855"/>
      </w:pPr>
    </w:lvl>
    <w:lvl w:ilvl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strike w:val="0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D7E505B"/>
    <w:multiLevelType w:val="hybridMultilevel"/>
    <w:tmpl w:val="F1AE5172"/>
    <w:lvl w:ilvl="0" w:tplc="04150017">
      <w:start w:val="1"/>
      <w:numFmt w:val="lowerLetter"/>
      <w:lvlText w:val="%1)"/>
      <w:lvlJc w:val="left"/>
      <w:pPr>
        <w:ind w:left="927" w:hanging="360"/>
      </w:pPr>
    </w:lvl>
    <w:lvl w:ilvl="1" w:tplc="04150019">
      <w:start w:val="1"/>
      <w:numFmt w:val="lowerLetter"/>
      <w:lvlText w:val="%2."/>
      <w:lvlJc w:val="left"/>
      <w:pPr>
        <w:ind w:left="1647" w:hanging="360"/>
      </w:pPr>
    </w:lvl>
    <w:lvl w:ilvl="2" w:tplc="0415001B">
      <w:start w:val="1"/>
      <w:numFmt w:val="lowerRoman"/>
      <w:lvlText w:val="%3."/>
      <w:lvlJc w:val="right"/>
      <w:pPr>
        <w:ind w:left="2367" w:hanging="180"/>
      </w:pPr>
    </w:lvl>
    <w:lvl w:ilvl="3" w:tplc="0415000F">
      <w:start w:val="1"/>
      <w:numFmt w:val="decimal"/>
      <w:lvlText w:val="%4."/>
      <w:lvlJc w:val="left"/>
      <w:pPr>
        <w:ind w:left="3087" w:hanging="360"/>
      </w:pPr>
    </w:lvl>
    <w:lvl w:ilvl="4" w:tplc="04150019">
      <w:start w:val="1"/>
      <w:numFmt w:val="lowerLetter"/>
      <w:lvlText w:val="%5."/>
      <w:lvlJc w:val="left"/>
      <w:pPr>
        <w:ind w:left="3807" w:hanging="360"/>
      </w:pPr>
    </w:lvl>
    <w:lvl w:ilvl="5" w:tplc="0415001B">
      <w:start w:val="1"/>
      <w:numFmt w:val="lowerRoman"/>
      <w:lvlText w:val="%6."/>
      <w:lvlJc w:val="right"/>
      <w:pPr>
        <w:ind w:left="4527" w:hanging="180"/>
      </w:pPr>
    </w:lvl>
    <w:lvl w:ilvl="6" w:tplc="0415000F">
      <w:start w:val="1"/>
      <w:numFmt w:val="decimal"/>
      <w:lvlText w:val="%7."/>
      <w:lvlJc w:val="left"/>
      <w:pPr>
        <w:ind w:left="5247" w:hanging="360"/>
      </w:pPr>
    </w:lvl>
    <w:lvl w:ilvl="7" w:tplc="04150019">
      <w:start w:val="1"/>
      <w:numFmt w:val="lowerLetter"/>
      <w:lvlText w:val="%8."/>
      <w:lvlJc w:val="left"/>
      <w:pPr>
        <w:ind w:left="5967" w:hanging="360"/>
      </w:pPr>
    </w:lvl>
    <w:lvl w:ilvl="8" w:tplc="0415001B">
      <w:start w:val="1"/>
      <w:numFmt w:val="lowerRoman"/>
      <w:lvlText w:val="%9."/>
      <w:lvlJc w:val="right"/>
      <w:pPr>
        <w:ind w:left="6687" w:hanging="180"/>
      </w:pPr>
    </w:lvl>
  </w:abstractNum>
  <w:abstractNum w:abstractNumId="3" w15:restartNumberingAfterBreak="0">
    <w:nsid w:val="10815E38"/>
    <w:multiLevelType w:val="hybridMultilevel"/>
    <w:tmpl w:val="0C1AAD10"/>
    <w:lvl w:ilvl="0" w:tplc="0415001B">
      <w:start w:val="1"/>
      <w:numFmt w:val="lowerRoman"/>
      <w:lvlText w:val="%1."/>
      <w:lvlJc w:val="right"/>
      <w:pPr>
        <w:tabs>
          <w:tab w:val="num" w:pos="1647"/>
        </w:tabs>
        <w:ind w:left="1647" w:hanging="360"/>
      </w:pPr>
    </w:lvl>
    <w:lvl w:ilvl="1" w:tplc="D586EEA4">
      <w:numFmt w:val="bullet"/>
      <w:lvlText w:val=""/>
      <w:lvlJc w:val="left"/>
      <w:pPr>
        <w:ind w:left="2367" w:hanging="360"/>
      </w:pPr>
      <w:rPr>
        <w:rFonts w:ascii="Symbol" w:eastAsia="Times New Roman" w:hAnsi="Symbol" w:cs="Times New Roman" w:hint="default"/>
      </w:rPr>
    </w:lvl>
    <w:lvl w:ilvl="2" w:tplc="4A1C7CAC">
      <w:start w:val="1"/>
      <w:numFmt w:val="lowerRoman"/>
      <w:lvlText w:val="%3."/>
      <w:lvlJc w:val="right"/>
      <w:pPr>
        <w:tabs>
          <w:tab w:val="num" w:pos="3087"/>
        </w:tabs>
        <w:ind w:left="3087" w:hanging="180"/>
      </w:pPr>
    </w:lvl>
    <w:lvl w:ilvl="3" w:tplc="49E2BF6A">
      <w:start w:val="1"/>
      <w:numFmt w:val="decimal"/>
      <w:lvlText w:val="%4."/>
      <w:lvlJc w:val="left"/>
      <w:pPr>
        <w:tabs>
          <w:tab w:val="num" w:pos="3807"/>
        </w:tabs>
        <w:ind w:left="3807" w:hanging="360"/>
      </w:pPr>
    </w:lvl>
    <w:lvl w:ilvl="4" w:tplc="DC38DA8E">
      <w:start w:val="1"/>
      <w:numFmt w:val="lowerLetter"/>
      <w:lvlText w:val="%5."/>
      <w:lvlJc w:val="left"/>
      <w:pPr>
        <w:tabs>
          <w:tab w:val="num" w:pos="4527"/>
        </w:tabs>
        <w:ind w:left="4527" w:hanging="360"/>
      </w:pPr>
    </w:lvl>
    <w:lvl w:ilvl="5" w:tplc="0ACCA396">
      <w:start w:val="1"/>
      <w:numFmt w:val="lowerRoman"/>
      <w:lvlText w:val="%6."/>
      <w:lvlJc w:val="right"/>
      <w:pPr>
        <w:tabs>
          <w:tab w:val="num" w:pos="5247"/>
        </w:tabs>
        <w:ind w:left="5247" w:hanging="180"/>
      </w:pPr>
    </w:lvl>
    <w:lvl w:ilvl="6" w:tplc="5BD2E6B6">
      <w:start w:val="1"/>
      <w:numFmt w:val="decimal"/>
      <w:lvlText w:val="%7."/>
      <w:lvlJc w:val="left"/>
      <w:pPr>
        <w:tabs>
          <w:tab w:val="num" w:pos="5967"/>
        </w:tabs>
        <w:ind w:left="5967" w:hanging="360"/>
      </w:pPr>
    </w:lvl>
    <w:lvl w:ilvl="7" w:tplc="51409860">
      <w:start w:val="1"/>
      <w:numFmt w:val="lowerLetter"/>
      <w:lvlText w:val="%8."/>
      <w:lvlJc w:val="left"/>
      <w:pPr>
        <w:tabs>
          <w:tab w:val="num" w:pos="6687"/>
        </w:tabs>
        <w:ind w:left="6687" w:hanging="360"/>
      </w:pPr>
    </w:lvl>
    <w:lvl w:ilvl="8" w:tplc="3A540FA8">
      <w:start w:val="1"/>
      <w:numFmt w:val="lowerRoman"/>
      <w:lvlText w:val="%9."/>
      <w:lvlJc w:val="right"/>
      <w:pPr>
        <w:tabs>
          <w:tab w:val="num" w:pos="7407"/>
        </w:tabs>
        <w:ind w:left="7407" w:hanging="180"/>
      </w:pPr>
    </w:lvl>
  </w:abstractNum>
  <w:abstractNum w:abstractNumId="4" w15:restartNumberingAfterBreak="0">
    <w:nsid w:val="561820A2"/>
    <w:multiLevelType w:val="hybridMultilevel"/>
    <w:tmpl w:val="F1AE5172"/>
    <w:lvl w:ilvl="0" w:tplc="04150017">
      <w:start w:val="1"/>
      <w:numFmt w:val="lowerLetter"/>
      <w:lvlText w:val="%1)"/>
      <w:lvlJc w:val="left"/>
      <w:pPr>
        <w:ind w:left="927" w:hanging="360"/>
      </w:pPr>
    </w:lvl>
    <w:lvl w:ilvl="1" w:tplc="04150019">
      <w:start w:val="1"/>
      <w:numFmt w:val="lowerLetter"/>
      <w:lvlText w:val="%2."/>
      <w:lvlJc w:val="left"/>
      <w:pPr>
        <w:ind w:left="1647" w:hanging="360"/>
      </w:pPr>
    </w:lvl>
    <w:lvl w:ilvl="2" w:tplc="0415001B">
      <w:start w:val="1"/>
      <w:numFmt w:val="lowerRoman"/>
      <w:lvlText w:val="%3."/>
      <w:lvlJc w:val="right"/>
      <w:pPr>
        <w:ind w:left="2367" w:hanging="180"/>
      </w:pPr>
    </w:lvl>
    <w:lvl w:ilvl="3" w:tplc="0415000F">
      <w:start w:val="1"/>
      <w:numFmt w:val="decimal"/>
      <w:lvlText w:val="%4."/>
      <w:lvlJc w:val="left"/>
      <w:pPr>
        <w:ind w:left="3087" w:hanging="360"/>
      </w:pPr>
    </w:lvl>
    <w:lvl w:ilvl="4" w:tplc="04150019">
      <w:start w:val="1"/>
      <w:numFmt w:val="lowerLetter"/>
      <w:lvlText w:val="%5."/>
      <w:lvlJc w:val="left"/>
      <w:pPr>
        <w:ind w:left="3807" w:hanging="360"/>
      </w:pPr>
    </w:lvl>
    <w:lvl w:ilvl="5" w:tplc="0415001B">
      <w:start w:val="1"/>
      <w:numFmt w:val="lowerRoman"/>
      <w:lvlText w:val="%6."/>
      <w:lvlJc w:val="right"/>
      <w:pPr>
        <w:ind w:left="4527" w:hanging="180"/>
      </w:pPr>
    </w:lvl>
    <w:lvl w:ilvl="6" w:tplc="0415000F">
      <w:start w:val="1"/>
      <w:numFmt w:val="decimal"/>
      <w:lvlText w:val="%7."/>
      <w:lvlJc w:val="left"/>
      <w:pPr>
        <w:ind w:left="5247" w:hanging="360"/>
      </w:pPr>
    </w:lvl>
    <w:lvl w:ilvl="7" w:tplc="04150019">
      <w:start w:val="1"/>
      <w:numFmt w:val="lowerLetter"/>
      <w:lvlText w:val="%8."/>
      <w:lvlJc w:val="left"/>
      <w:pPr>
        <w:ind w:left="5967" w:hanging="360"/>
      </w:pPr>
    </w:lvl>
    <w:lvl w:ilvl="8" w:tplc="0415001B">
      <w:start w:val="1"/>
      <w:numFmt w:val="lowerRoman"/>
      <w:lvlText w:val="%9."/>
      <w:lvlJc w:val="right"/>
      <w:pPr>
        <w:ind w:left="6687" w:hanging="180"/>
      </w:pPr>
    </w:lvl>
  </w:abstractNum>
  <w:abstractNum w:abstractNumId="5" w15:restartNumberingAfterBreak="0">
    <w:nsid w:val="6E1E3D47"/>
    <w:multiLevelType w:val="hybridMultilevel"/>
    <w:tmpl w:val="4B94CE00"/>
    <w:lvl w:ilvl="0" w:tplc="A4FE3902">
      <w:start w:val="1"/>
      <w:numFmt w:val="lowerLetter"/>
      <w:lvlText w:val="%1)"/>
      <w:lvlJc w:val="left"/>
      <w:pPr>
        <w:ind w:left="927" w:hanging="360"/>
      </w:pPr>
    </w:lvl>
    <w:lvl w:ilvl="1" w:tplc="04150019">
      <w:start w:val="1"/>
      <w:numFmt w:val="lowerLetter"/>
      <w:lvlText w:val="%2."/>
      <w:lvlJc w:val="left"/>
      <w:pPr>
        <w:ind w:left="1647" w:hanging="360"/>
      </w:pPr>
    </w:lvl>
    <w:lvl w:ilvl="2" w:tplc="0415001B">
      <w:start w:val="1"/>
      <w:numFmt w:val="lowerRoman"/>
      <w:lvlText w:val="%3."/>
      <w:lvlJc w:val="right"/>
      <w:pPr>
        <w:ind w:left="2367" w:hanging="180"/>
      </w:pPr>
    </w:lvl>
    <w:lvl w:ilvl="3" w:tplc="0415000F">
      <w:start w:val="1"/>
      <w:numFmt w:val="decimal"/>
      <w:lvlText w:val="%4."/>
      <w:lvlJc w:val="left"/>
      <w:pPr>
        <w:ind w:left="3087" w:hanging="360"/>
      </w:pPr>
    </w:lvl>
    <w:lvl w:ilvl="4" w:tplc="04150019">
      <w:start w:val="1"/>
      <w:numFmt w:val="lowerLetter"/>
      <w:lvlText w:val="%5."/>
      <w:lvlJc w:val="left"/>
      <w:pPr>
        <w:ind w:left="3807" w:hanging="360"/>
      </w:pPr>
    </w:lvl>
    <w:lvl w:ilvl="5" w:tplc="0415001B">
      <w:start w:val="1"/>
      <w:numFmt w:val="lowerRoman"/>
      <w:lvlText w:val="%6."/>
      <w:lvlJc w:val="right"/>
      <w:pPr>
        <w:ind w:left="4527" w:hanging="180"/>
      </w:pPr>
    </w:lvl>
    <w:lvl w:ilvl="6" w:tplc="0415000F">
      <w:start w:val="1"/>
      <w:numFmt w:val="decimal"/>
      <w:lvlText w:val="%7."/>
      <w:lvlJc w:val="left"/>
      <w:pPr>
        <w:ind w:left="5247" w:hanging="360"/>
      </w:pPr>
    </w:lvl>
    <w:lvl w:ilvl="7" w:tplc="04150019">
      <w:start w:val="1"/>
      <w:numFmt w:val="lowerLetter"/>
      <w:lvlText w:val="%8."/>
      <w:lvlJc w:val="left"/>
      <w:pPr>
        <w:ind w:left="5967" w:hanging="360"/>
      </w:pPr>
    </w:lvl>
    <w:lvl w:ilvl="8" w:tplc="0415001B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1"/>
    <w:lvlOverride w:ilvl="0">
      <w:startOverride w:val="1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  <w:lvlOverride w:ilvl="0">
      <w:startOverride w:val="1"/>
    </w:lvlOverride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proofState w:spelling="clean"/>
  <w:defaultTabStop w:val="1296"/>
  <w:hyphenationZone w:val="396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D5499"/>
    <w:rsid w:val="000419F3"/>
    <w:rsid w:val="0005318C"/>
    <w:rsid w:val="00067196"/>
    <w:rsid w:val="00083D5E"/>
    <w:rsid w:val="000E6F9D"/>
    <w:rsid w:val="001118C2"/>
    <w:rsid w:val="00132EEA"/>
    <w:rsid w:val="00172631"/>
    <w:rsid w:val="00173258"/>
    <w:rsid w:val="001A1393"/>
    <w:rsid w:val="001A25FD"/>
    <w:rsid w:val="001E2D67"/>
    <w:rsid w:val="00221F02"/>
    <w:rsid w:val="00260B96"/>
    <w:rsid w:val="002751BA"/>
    <w:rsid w:val="00287094"/>
    <w:rsid w:val="00294395"/>
    <w:rsid w:val="002C0AE4"/>
    <w:rsid w:val="002C3258"/>
    <w:rsid w:val="002C5FCB"/>
    <w:rsid w:val="002D79B1"/>
    <w:rsid w:val="003160E6"/>
    <w:rsid w:val="00354735"/>
    <w:rsid w:val="00363183"/>
    <w:rsid w:val="003A59A6"/>
    <w:rsid w:val="003F0355"/>
    <w:rsid w:val="00427FC1"/>
    <w:rsid w:val="00437BAA"/>
    <w:rsid w:val="00453D60"/>
    <w:rsid w:val="00461DD9"/>
    <w:rsid w:val="004A20D5"/>
    <w:rsid w:val="004A2A02"/>
    <w:rsid w:val="004B28EA"/>
    <w:rsid w:val="0053075E"/>
    <w:rsid w:val="00530AA6"/>
    <w:rsid w:val="00532F5E"/>
    <w:rsid w:val="00543B5F"/>
    <w:rsid w:val="0056283E"/>
    <w:rsid w:val="005629DF"/>
    <w:rsid w:val="005C24C7"/>
    <w:rsid w:val="005C41F7"/>
    <w:rsid w:val="005E6789"/>
    <w:rsid w:val="006118D2"/>
    <w:rsid w:val="0062246F"/>
    <w:rsid w:val="00623162"/>
    <w:rsid w:val="00627F34"/>
    <w:rsid w:val="006404DA"/>
    <w:rsid w:val="00641B0F"/>
    <w:rsid w:val="0065471D"/>
    <w:rsid w:val="006624D7"/>
    <w:rsid w:val="00672E05"/>
    <w:rsid w:val="00697709"/>
    <w:rsid w:val="006A6502"/>
    <w:rsid w:val="006C1654"/>
    <w:rsid w:val="006C6EE2"/>
    <w:rsid w:val="006D5395"/>
    <w:rsid w:val="0072416D"/>
    <w:rsid w:val="007257F6"/>
    <w:rsid w:val="00734A4A"/>
    <w:rsid w:val="00734BDD"/>
    <w:rsid w:val="00734CFD"/>
    <w:rsid w:val="00737491"/>
    <w:rsid w:val="00743F6F"/>
    <w:rsid w:val="0077206A"/>
    <w:rsid w:val="007F1596"/>
    <w:rsid w:val="00820164"/>
    <w:rsid w:val="0083388E"/>
    <w:rsid w:val="00837444"/>
    <w:rsid w:val="0088499E"/>
    <w:rsid w:val="008854BE"/>
    <w:rsid w:val="00886E18"/>
    <w:rsid w:val="00894B3B"/>
    <w:rsid w:val="00946208"/>
    <w:rsid w:val="009673B5"/>
    <w:rsid w:val="009735D5"/>
    <w:rsid w:val="00977AA3"/>
    <w:rsid w:val="009C4C82"/>
    <w:rsid w:val="009D0B58"/>
    <w:rsid w:val="009D31BC"/>
    <w:rsid w:val="00A11EF6"/>
    <w:rsid w:val="00A137F8"/>
    <w:rsid w:val="00A258F7"/>
    <w:rsid w:val="00A33C27"/>
    <w:rsid w:val="00A56B3A"/>
    <w:rsid w:val="00A859DD"/>
    <w:rsid w:val="00A91F32"/>
    <w:rsid w:val="00A925A9"/>
    <w:rsid w:val="00AB3F0A"/>
    <w:rsid w:val="00AC200B"/>
    <w:rsid w:val="00B044DF"/>
    <w:rsid w:val="00B2341C"/>
    <w:rsid w:val="00B319B2"/>
    <w:rsid w:val="00B31D9D"/>
    <w:rsid w:val="00B70B22"/>
    <w:rsid w:val="00B80A78"/>
    <w:rsid w:val="00BB61C4"/>
    <w:rsid w:val="00BD5F24"/>
    <w:rsid w:val="00BE0757"/>
    <w:rsid w:val="00BE1864"/>
    <w:rsid w:val="00C20C6A"/>
    <w:rsid w:val="00CA4685"/>
    <w:rsid w:val="00CC31A7"/>
    <w:rsid w:val="00CD325C"/>
    <w:rsid w:val="00CE76D2"/>
    <w:rsid w:val="00CF79A2"/>
    <w:rsid w:val="00CF7E65"/>
    <w:rsid w:val="00D2715A"/>
    <w:rsid w:val="00D37D28"/>
    <w:rsid w:val="00D438B7"/>
    <w:rsid w:val="00D546FC"/>
    <w:rsid w:val="00D74314"/>
    <w:rsid w:val="00D814ED"/>
    <w:rsid w:val="00D8534F"/>
    <w:rsid w:val="00D947DD"/>
    <w:rsid w:val="00DB54D8"/>
    <w:rsid w:val="00DC4764"/>
    <w:rsid w:val="00DC4A68"/>
    <w:rsid w:val="00DD5499"/>
    <w:rsid w:val="00DF50C1"/>
    <w:rsid w:val="00DF63D0"/>
    <w:rsid w:val="00E02ADA"/>
    <w:rsid w:val="00E14029"/>
    <w:rsid w:val="00E2050B"/>
    <w:rsid w:val="00E20D39"/>
    <w:rsid w:val="00E21D9C"/>
    <w:rsid w:val="00E503EE"/>
    <w:rsid w:val="00E81C83"/>
    <w:rsid w:val="00E90FDE"/>
    <w:rsid w:val="00EA1A91"/>
    <w:rsid w:val="00EB62C1"/>
    <w:rsid w:val="00EC3FDD"/>
    <w:rsid w:val="00EF419F"/>
    <w:rsid w:val="00EF6559"/>
    <w:rsid w:val="00F053CA"/>
    <w:rsid w:val="00F10FF6"/>
    <w:rsid w:val="00F44445"/>
    <w:rsid w:val="00F56131"/>
    <w:rsid w:val="00F606F5"/>
    <w:rsid w:val="00F67BC3"/>
    <w:rsid w:val="00F7175E"/>
    <w:rsid w:val="00F760F4"/>
    <w:rsid w:val="00FA074A"/>
    <w:rsid w:val="00FC0663"/>
    <w:rsid w:val="00FC0CFB"/>
    <w:rsid w:val="00FC7DFB"/>
    <w:rsid w:val="00FE34CD"/>
    <w:rsid w:val="00FE36C5"/>
    <w:rsid w:val="00FE58F2"/>
    <w:rsid w:val="00FE5BE5"/>
    <w:rsid w:val="00FE6424"/>
    <w:rsid w:val="00FF56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42B2DBD"/>
  <w15:chartTrackingRefBased/>
  <w15:docId w15:val="{F4C5F903-A78F-4413-8537-53D452336E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="Times New Roman" w:hAnsiTheme="minorHAnsi" w:cstheme="minorBidi"/>
        <w:sz w:val="22"/>
        <w:szCs w:val="22"/>
        <w:lang w:val="lt-LT" w:eastAsia="en-US" w:bidi="ar-SA"/>
      </w:rPr>
    </w:rPrDefault>
    <w:pPrDefault>
      <w:pPr>
        <w:jc w:val="center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aliases w:val="Interreg LT-PL Normal"/>
    <w:qFormat/>
    <w:rsid w:val="00FE5BE5"/>
    <w:rPr>
      <w:rFonts w:ascii="Open Sans" w:hAnsi="Open Sans" w:cs="Open Sans"/>
      <w:color w:val="000000"/>
      <w:kern w:val="2"/>
      <w:sz w:val="20"/>
      <w:szCs w:val="20"/>
      <w:lang w:val="pl-PL" w:eastAsia="lt-LT"/>
      <w14:ligatures w14:val="standard"/>
    </w:rPr>
  </w:style>
  <w:style w:type="paragraph" w:styleId="Nagwek1">
    <w:name w:val="heading 1"/>
    <w:aliases w:val="Interreg LT-PL Chapter"/>
    <w:basedOn w:val="InterregHeadline1"/>
    <w:next w:val="InterregHeadline1"/>
    <w:link w:val="Nagwek1Znak"/>
    <w:uiPriority w:val="9"/>
    <w:qFormat/>
    <w:rsid w:val="00FE5BE5"/>
    <w:pPr>
      <w:keepNext/>
      <w:shd w:val="clear" w:color="auto" w:fill="003399"/>
      <w:jc w:val="both"/>
      <w:outlineLvl w:val="0"/>
    </w:pPr>
    <w:rPr>
      <w:rFonts w:eastAsia="CIDFont+F3"/>
      <w:color w:val="FFFFFF" w:themeColor="background1"/>
      <w:kern w:val="32"/>
      <w:sz w:val="28"/>
      <w:szCs w:val="28"/>
      <w:lang w:eastAsia="pl-PL"/>
    </w:rPr>
  </w:style>
  <w:style w:type="paragraph" w:styleId="Nagwek2">
    <w:name w:val="heading 2"/>
    <w:aliases w:val="Interreg LT-PL Heading 1"/>
    <w:basedOn w:val="InterregHeadline1"/>
    <w:next w:val="InterregHeadline2"/>
    <w:link w:val="Nagwek2Znak"/>
    <w:uiPriority w:val="9"/>
    <w:unhideWhenUsed/>
    <w:qFormat/>
    <w:rsid w:val="00FE5BE5"/>
    <w:pPr>
      <w:outlineLvl w:val="1"/>
    </w:pPr>
  </w:style>
  <w:style w:type="paragraph" w:styleId="Nagwek3">
    <w:name w:val="heading 3"/>
    <w:aliases w:val="Interreg LT-PL Heading 2"/>
    <w:basedOn w:val="InterregHeadline2"/>
    <w:next w:val="InterregHeadline3"/>
    <w:link w:val="Nagwek3Znak"/>
    <w:uiPriority w:val="9"/>
    <w:unhideWhenUsed/>
    <w:qFormat/>
    <w:rsid w:val="00FE5BE5"/>
    <w:pPr>
      <w:outlineLvl w:val="2"/>
    </w:pPr>
  </w:style>
  <w:style w:type="paragraph" w:styleId="Nagwek4">
    <w:name w:val="heading 4"/>
    <w:aliases w:val="Interreg LT-PL Heading 3"/>
    <w:basedOn w:val="InterregHeadline3"/>
    <w:next w:val="InterregHeadline3"/>
    <w:link w:val="Nagwek4Znak"/>
    <w:uiPriority w:val="9"/>
    <w:unhideWhenUsed/>
    <w:qFormat/>
    <w:rsid w:val="00FE5BE5"/>
    <w:pPr>
      <w:outlineLvl w:val="3"/>
    </w:pPr>
    <w:rPr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InterregHeadline1">
    <w:name w:val="Interreg Headline 1"/>
    <w:basedOn w:val="Normalny"/>
    <w:link w:val="InterregHeadline1Char"/>
    <w:rsid w:val="00A925A9"/>
    <w:rPr>
      <w:b/>
      <w:color w:val="003399"/>
      <w:sz w:val="40"/>
      <w:szCs w:val="40"/>
      <w:lang w:val="en-US"/>
    </w:rPr>
  </w:style>
  <w:style w:type="paragraph" w:customStyle="1" w:styleId="InterregHeadline2">
    <w:name w:val="Interreg Headline 2"/>
    <w:basedOn w:val="Normalny"/>
    <w:link w:val="InterregHeadline2Char"/>
    <w:rsid w:val="00A925A9"/>
    <w:rPr>
      <w:b/>
      <w:color w:val="003399"/>
      <w:sz w:val="32"/>
      <w:szCs w:val="32"/>
      <w:lang w:val="en-US"/>
    </w:rPr>
  </w:style>
  <w:style w:type="character" w:customStyle="1" w:styleId="InterregHeadline1Char">
    <w:name w:val="Interreg Headline 1 Char"/>
    <w:link w:val="InterregHeadline1"/>
    <w:rsid w:val="00A925A9"/>
    <w:rPr>
      <w:rFonts w:ascii="Open Sans" w:eastAsia="Times New Roman" w:hAnsi="Open Sans" w:cs="Open Sans"/>
      <w:b/>
      <w:color w:val="003399"/>
      <w:sz w:val="40"/>
      <w:szCs w:val="40"/>
      <w:lang w:val="en-US" w:eastAsia="lt-LT"/>
    </w:rPr>
  </w:style>
  <w:style w:type="paragraph" w:customStyle="1" w:styleId="InterregHeadline3">
    <w:name w:val="Interreg Headline 3"/>
    <w:basedOn w:val="Normalny"/>
    <w:link w:val="InterregHeadline3Char"/>
    <w:rsid w:val="00A925A9"/>
    <w:rPr>
      <w:b/>
      <w:color w:val="003399"/>
      <w:lang w:val="en-US"/>
    </w:rPr>
  </w:style>
  <w:style w:type="character" w:customStyle="1" w:styleId="InterregHeadline2Char">
    <w:name w:val="Interreg Headline 2 Char"/>
    <w:link w:val="InterregHeadline2"/>
    <w:rsid w:val="00A925A9"/>
    <w:rPr>
      <w:rFonts w:ascii="Open Sans" w:eastAsia="Times New Roman" w:hAnsi="Open Sans" w:cs="Open Sans"/>
      <w:b/>
      <w:color w:val="003399"/>
      <w:sz w:val="32"/>
      <w:szCs w:val="32"/>
      <w:lang w:val="en-US" w:eastAsia="lt-LT"/>
    </w:rPr>
  </w:style>
  <w:style w:type="paragraph" w:customStyle="1" w:styleId="InterregText">
    <w:name w:val="Interreg Text"/>
    <w:basedOn w:val="Normalny"/>
    <w:link w:val="InterregTextChar"/>
    <w:rsid w:val="00A925A9"/>
    <w:rPr>
      <w:lang w:val="en-US"/>
    </w:rPr>
  </w:style>
  <w:style w:type="character" w:customStyle="1" w:styleId="InterregHeadline3Char">
    <w:name w:val="Interreg Headline 3 Char"/>
    <w:link w:val="InterregHeadline3"/>
    <w:rsid w:val="00A925A9"/>
    <w:rPr>
      <w:rFonts w:ascii="Open Sans" w:eastAsia="Times New Roman" w:hAnsi="Open Sans" w:cs="Open Sans"/>
      <w:b/>
      <w:color w:val="003399"/>
      <w:sz w:val="24"/>
      <w:szCs w:val="24"/>
      <w:lang w:val="en-US" w:eastAsia="lt-LT"/>
    </w:rPr>
  </w:style>
  <w:style w:type="character" w:customStyle="1" w:styleId="InterregTextChar">
    <w:name w:val="Interreg Text Char"/>
    <w:link w:val="InterregText"/>
    <w:rsid w:val="00A925A9"/>
    <w:rPr>
      <w:rFonts w:ascii="Open Sans" w:eastAsia="Times New Roman" w:hAnsi="Open Sans" w:cs="Open Sans"/>
      <w:color w:val="000000"/>
      <w:sz w:val="20"/>
      <w:szCs w:val="20"/>
      <w:lang w:val="en-US" w:eastAsia="lt-LT"/>
    </w:rPr>
  </w:style>
  <w:style w:type="character" w:customStyle="1" w:styleId="Nagwek1Znak">
    <w:name w:val="Nagłówek 1 Znak"/>
    <w:aliases w:val="Interreg LT-PL Chapter Znak"/>
    <w:basedOn w:val="Domylnaczcionkaakapitu"/>
    <w:link w:val="Nagwek1"/>
    <w:uiPriority w:val="9"/>
    <w:rsid w:val="00FE5BE5"/>
    <w:rPr>
      <w:rFonts w:ascii="Open Sans" w:eastAsia="CIDFont+F3" w:hAnsi="Open Sans" w:cs="Open Sans"/>
      <w:b/>
      <w:color w:val="FFFFFF" w:themeColor="background1"/>
      <w:kern w:val="32"/>
      <w:sz w:val="28"/>
      <w:szCs w:val="28"/>
      <w:shd w:val="clear" w:color="auto" w:fill="003399"/>
      <w:lang w:val="en-US" w:eastAsia="pl-PL"/>
      <w14:ligatures w14:val="standard"/>
    </w:rPr>
  </w:style>
  <w:style w:type="character" w:customStyle="1" w:styleId="Nagwek2Znak">
    <w:name w:val="Nagłówek 2 Znak"/>
    <w:aliases w:val="Interreg LT-PL Heading 1 Znak"/>
    <w:basedOn w:val="Domylnaczcionkaakapitu"/>
    <w:link w:val="Nagwek2"/>
    <w:uiPriority w:val="9"/>
    <w:rsid w:val="00FE5BE5"/>
    <w:rPr>
      <w:rFonts w:ascii="Open Sans" w:hAnsi="Open Sans" w:cs="Open Sans"/>
      <w:b/>
      <w:color w:val="003399"/>
      <w:kern w:val="2"/>
      <w:sz w:val="40"/>
      <w:szCs w:val="40"/>
      <w:lang w:val="en-US" w:eastAsia="lt-LT"/>
      <w14:ligatures w14:val="standard"/>
    </w:rPr>
  </w:style>
  <w:style w:type="character" w:customStyle="1" w:styleId="Nagwek3Znak">
    <w:name w:val="Nagłówek 3 Znak"/>
    <w:aliases w:val="Interreg LT-PL Heading 2 Znak"/>
    <w:basedOn w:val="Domylnaczcionkaakapitu"/>
    <w:link w:val="Nagwek3"/>
    <w:uiPriority w:val="9"/>
    <w:rsid w:val="00FE5BE5"/>
    <w:rPr>
      <w:rFonts w:ascii="Open Sans" w:hAnsi="Open Sans" w:cs="Open Sans"/>
      <w:b/>
      <w:color w:val="003399"/>
      <w:kern w:val="2"/>
      <w:sz w:val="32"/>
      <w:szCs w:val="32"/>
      <w:lang w:val="en-US" w:eastAsia="lt-LT"/>
      <w14:ligatures w14:val="standard"/>
    </w:rPr>
  </w:style>
  <w:style w:type="character" w:customStyle="1" w:styleId="Nagwek4Znak">
    <w:name w:val="Nagłówek 4 Znak"/>
    <w:aliases w:val="Interreg LT-PL Heading 3 Znak"/>
    <w:basedOn w:val="Domylnaczcionkaakapitu"/>
    <w:link w:val="Nagwek4"/>
    <w:uiPriority w:val="9"/>
    <w:rsid w:val="00FE5BE5"/>
    <w:rPr>
      <w:rFonts w:ascii="Open Sans" w:hAnsi="Open Sans" w:cs="Open Sans"/>
      <w:b/>
      <w:color w:val="003399"/>
      <w:kern w:val="2"/>
      <w:sz w:val="28"/>
      <w:szCs w:val="28"/>
      <w:lang w:val="en-US" w:eastAsia="lt-LT"/>
      <w14:ligatures w14:val="standard"/>
    </w:rPr>
  </w:style>
  <w:style w:type="paragraph" w:styleId="Nagwek">
    <w:name w:val="header"/>
    <w:basedOn w:val="Normalny"/>
    <w:link w:val="NagwekZnak"/>
    <w:uiPriority w:val="99"/>
    <w:unhideWhenUsed/>
    <w:rsid w:val="00DD5499"/>
    <w:pPr>
      <w:tabs>
        <w:tab w:val="center" w:pos="4819"/>
        <w:tab w:val="right" w:pos="9638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DD5499"/>
    <w:rPr>
      <w:rFonts w:ascii="Open Sans" w:hAnsi="Open Sans" w:cs="Open Sans"/>
      <w:color w:val="000000"/>
      <w:kern w:val="2"/>
      <w:sz w:val="20"/>
      <w:szCs w:val="20"/>
      <w:lang w:val="en-GB" w:eastAsia="lt-LT"/>
      <w14:ligatures w14:val="standard"/>
    </w:rPr>
  </w:style>
  <w:style w:type="paragraph" w:styleId="Stopka">
    <w:name w:val="footer"/>
    <w:basedOn w:val="Normalny"/>
    <w:link w:val="StopkaZnak"/>
    <w:uiPriority w:val="99"/>
    <w:unhideWhenUsed/>
    <w:rsid w:val="00DD5499"/>
    <w:pPr>
      <w:tabs>
        <w:tab w:val="center" w:pos="4819"/>
        <w:tab w:val="right" w:pos="9638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DD5499"/>
    <w:rPr>
      <w:rFonts w:ascii="Open Sans" w:hAnsi="Open Sans" w:cs="Open Sans"/>
      <w:color w:val="000000"/>
      <w:kern w:val="2"/>
      <w:sz w:val="20"/>
      <w:szCs w:val="20"/>
      <w:lang w:val="en-GB" w:eastAsia="lt-LT"/>
      <w14:ligatures w14:val="standard"/>
    </w:rPr>
  </w:style>
  <w:style w:type="paragraph" w:styleId="Tekstpodstawowy">
    <w:name w:val="Body Text"/>
    <w:basedOn w:val="Normalny"/>
    <w:link w:val="TekstpodstawowyZnak"/>
    <w:rsid w:val="0065471D"/>
    <w:pPr>
      <w:suppressAutoHyphens/>
    </w:pPr>
    <w:rPr>
      <w:rFonts w:eastAsia="Calibri"/>
      <w:color w:val="003399"/>
      <w:kern w:val="0"/>
      <w:sz w:val="14"/>
      <w:szCs w:val="14"/>
      <w:lang w:val="en-US" w:eastAsia="zh-CN"/>
      <w14:ligatures w14:val="none"/>
    </w:rPr>
  </w:style>
  <w:style w:type="character" w:customStyle="1" w:styleId="TekstpodstawowyZnak">
    <w:name w:val="Tekst podstawowy Znak"/>
    <w:basedOn w:val="Domylnaczcionkaakapitu"/>
    <w:link w:val="Tekstpodstawowy"/>
    <w:rsid w:val="0065471D"/>
    <w:rPr>
      <w:rFonts w:ascii="Open Sans" w:eastAsia="Calibri" w:hAnsi="Open Sans" w:cs="Open Sans"/>
      <w:color w:val="003399"/>
      <w:sz w:val="14"/>
      <w:szCs w:val="14"/>
      <w:lang w:val="en-US" w:eastAsia="zh-CN"/>
    </w:rPr>
  </w:style>
  <w:style w:type="paragraph" w:styleId="Podtytu">
    <w:name w:val="Subtitle"/>
    <w:basedOn w:val="Normalny"/>
    <w:next w:val="Tekstpodstawowy"/>
    <w:link w:val="PodtytuZnak"/>
    <w:qFormat/>
    <w:rsid w:val="0065471D"/>
    <w:pPr>
      <w:keepNext/>
      <w:suppressAutoHyphens/>
      <w:spacing w:before="240"/>
    </w:pPr>
    <w:rPr>
      <w:rFonts w:ascii="Liberation Sans" w:eastAsia="Microsoft YaHei" w:hAnsi="Liberation Sans" w:cs="Mangal"/>
      <w:color w:val="003399"/>
      <w:kern w:val="0"/>
      <w:sz w:val="28"/>
      <w:szCs w:val="28"/>
      <w:lang w:eastAsia="zh-CN"/>
      <w14:ligatures w14:val="none"/>
    </w:rPr>
  </w:style>
  <w:style w:type="character" w:customStyle="1" w:styleId="PodtytuZnak">
    <w:name w:val="Podtytuł Znak"/>
    <w:basedOn w:val="Domylnaczcionkaakapitu"/>
    <w:link w:val="Podtytu"/>
    <w:rsid w:val="0065471D"/>
    <w:rPr>
      <w:rFonts w:ascii="Liberation Sans" w:eastAsia="Microsoft YaHei" w:hAnsi="Liberation Sans" w:cs="Mangal"/>
      <w:color w:val="003399"/>
      <w:sz w:val="28"/>
      <w:szCs w:val="28"/>
      <w:lang w:val="en-GB" w:eastAsia="zh-CN"/>
    </w:rPr>
  </w:style>
  <w:style w:type="paragraph" w:customStyle="1" w:styleId="TableStyle1">
    <w:name w:val="Table Style1"/>
    <w:basedOn w:val="Podtytu"/>
    <w:rsid w:val="0065471D"/>
    <w:pPr>
      <w:spacing w:before="120"/>
    </w:pPr>
    <w:rPr>
      <w:rFonts w:ascii="Open Sans" w:hAnsi="Open Sans" w:cs="Open Sans"/>
      <w:b/>
      <w:color w:val="auto"/>
      <w:sz w:val="16"/>
      <w:szCs w:val="16"/>
    </w:rPr>
  </w:style>
  <w:style w:type="paragraph" w:customStyle="1" w:styleId="TableStyle2">
    <w:name w:val="Table Style2"/>
    <w:basedOn w:val="Normalny"/>
    <w:rsid w:val="0065471D"/>
    <w:pPr>
      <w:suppressAutoHyphens/>
      <w:spacing w:after="200"/>
    </w:pPr>
    <w:rPr>
      <w:rFonts w:eastAsia="Calibri"/>
      <w:color w:val="auto"/>
      <w:kern w:val="0"/>
      <w:szCs w:val="22"/>
      <w:lang w:eastAsia="zh-CN"/>
      <w14:ligatures w14:val="none"/>
    </w:rPr>
  </w:style>
  <w:style w:type="paragraph" w:customStyle="1" w:styleId="Tablestyle3">
    <w:name w:val="Table style3"/>
    <w:basedOn w:val="TableStyle2"/>
    <w:rsid w:val="0065471D"/>
    <w:rPr>
      <w:b/>
    </w:rPr>
  </w:style>
  <w:style w:type="table" w:styleId="Tabela-Siatka">
    <w:name w:val="Table Grid"/>
    <w:basedOn w:val="Standardowy"/>
    <w:uiPriority w:val="39"/>
    <w:rsid w:val="0056283E"/>
    <w:rPr>
      <w:rFonts w:eastAsiaTheme="minorHAnsi"/>
      <w:lang w:val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aliases w:val="CW_Lista,L1,Numerowanie,Preambuła,Akapit z listą8,List bullet,Akapit z listą BS,Kolorowa lista — akcent 11,Średnia siatka 1 — akcent 21,Akapit z listą numerowaną,Podsis rysunku,Numeracja 1 poziom,Data wydania"/>
    <w:basedOn w:val="Normalny"/>
    <w:link w:val="AkapitzlistZnak"/>
    <w:qFormat/>
    <w:rsid w:val="00B70B22"/>
    <w:pPr>
      <w:ind w:left="720"/>
      <w:contextualSpacing/>
    </w:pPr>
  </w:style>
  <w:style w:type="paragraph" w:customStyle="1" w:styleId="Normalny1">
    <w:name w:val="Normalny1"/>
    <w:qFormat/>
    <w:rsid w:val="00A258F7"/>
    <w:pPr>
      <w:suppressAutoHyphens/>
    </w:pPr>
    <w:rPr>
      <w:rFonts w:ascii="Times New Roman" w:hAnsi="Times New Roman" w:cs="Times New Roman"/>
      <w:color w:val="000000"/>
      <w:kern w:val="2"/>
      <w:sz w:val="24"/>
      <w:szCs w:val="20"/>
      <w:lang w:val="pl-PL" w:eastAsia="zh-CN"/>
    </w:rPr>
  </w:style>
  <w:style w:type="character" w:customStyle="1" w:styleId="AkapitzlistZnak">
    <w:name w:val="Akapit z listą Znak"/>
    <w:aliases w:val="CW_Lista Znak,L1 Znak,Numerowanie Znak,Preambuła Znak,Akapit z listą8 Znak,List bullet Znak,Akapit z listą BS Znak,Kolorowa lista — akcent 11 Znak,Średnia siatka 1 — akcent 21 Znak,Akapit z listą numerowaną Znak,Podsis rysunku Znak"/>
    <w:link w:val="Akapitzlist"/>
    <w:qFormat/>
    <w:locked/>
    <w:rsid w:val="00A258F7"/>
    <w:rPr>
      <w:rFonts w:ascii="Open Sans" w:hAnsi="Open Sans" w:cs="Open Sans"/>
      <w:color w:val="000000"/>
      <w:kern w:val="2"/>
      <w:sz w:val="20"/>
      <w:szCs w:val="20"/>
      <w:lang w:val="pl-PL" w:eastAsia="lt-LT"/>
      <w14:ligatures w14:val="standard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88499E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8499E"/>
    <w:pPr>
      <w:spacing w:after="200"/>
    </w:pPr>
    <w:rPr>
      <w:rFonts w:asciiTheme="minorHAnsi" w:eastAsiaTheme="minorHAnsi" w:hAnsiTheme="minorHAnsi" w:cstheme="minorBidi"/>
      <w:color w:val="auto"/>
      <w:kern w:val="0"/>
      <w:lang w:eastAsia="en-US"/>
      <w14:ligatures w14:val="none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8499E"/>
    <w:rPr>
      <w:rFonts w:eastAsiaTheme="minorHAnsi"/>
      <w:sz w:val="20"/>
      <w:szCs w:val="20"/>
      <w:lang w:val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3F0355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F0355"/>
    <w:rPr>
      <w:rFonts w:ascii="Segoe UI" w:hAnsi="Segoe UI" w:cs="Segoe UI"/>
      <w:color w:val="000000"/>
      <w:kern w:val="2"/>
      <w:sz w:val="18"/>
      <w:szCs w:val="18"/>
      <w:lang w:val="pl-PL" w:eastAsia="lt-LT"/>
      <w14:ligatures w14:val="standard"/>
    </w:rPr>
  </w:style>
  <w:style w:type="character" w:styleId="Pogrubienie">
    <w:name w:val="Strong"/>
    <w:basedOn w:val="Domylnaczcionkaakapitu"/>
    <w:uiPriority w:val="22"/>
    <w:qFormat/>
    <w:rsid w:val="00697709"/>
    <w:rPr>
      <w:b/>
      <w:bCs/>
    </w:rPr>
  </w:style>
  <w:style w:type="character" w:styleId="Hipercze">
    <w:name w:val="Hyperlink"/>
    <w:basedOn w:val="Domylnaczcionkaakapitu"/>
    <w:uiPriority w:val="99"/>
    <w:semiHidden/>
    <w:unhideWhenUsed/>
    <w:rsid w:val="00BB61C4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36690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od.kwp@bk.policja.gov.pl" TargetMode="Externa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EC89B92-D91C-49A6-AA44-E11C63EFAF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739</Words>
  <Characters>4435</Characters>
  <Application>Microsoft Office Word</Application>
  <DocSecurity>0</DocSecurity>
  <Lines>36</Lines>
  <Paragraphs>10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5164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Adam Petrėtis</dc:creator>
  <cp:keywords/>
  <dc:description/>
  <cp:lastModifiedBy>annazawada</cp:lastModifiedBy>
  <cp:revision>3</cp:revision>
  <cp:lastPrinted>2024-10-21T10:11:00Z</cp:lastPrinted>
  <dcterms:created xsi:type="dcterms:W3CDTF">2026-04-13T07:15:00Z</dcterms:created>
  <dcterms:modified xsi:type="dcterms:W3CDTF">2026-04-14T07:53:00Z</dcterms:modified>
</cp:coreProperties>
</file>